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3617" w14:textId="582C3C2B" w:rsidR="00203A2B" w:rsidRPr="00ED1DD5" w:rsidRDefault="00ED1DD5" w:rsidP="00ED1DD5">
      <w:pPr>
        <w:pStyle w:val="Corpsdetexte"/>
        <w:rPr>
          <w:rFonts w:ascii="Times New Roman"/>
          <w:b/>
          <w:bCs/>
          <w:sz w:val="56"/>
          <w:szCs w:val="56"/>
          <w:u w:val="single"/>
        </w:rPr>
      </w:pPr>
      <w:r>
        <w:rPr>
          <w:rFonts w:ascii="Times New Roman"/>
          <w:b/>
          <w:bCs/>
          <w:noProof/>
          <w:sz w:val="56"/>
          <w:szCs w:val="56"/>
        </w:rPr>
        <w:drawing>
          <wp:anchor distT="0" distB="0" distL="114300" distR="114300" simplePos="0" relativeHeight="251658240" behindDoc="0" locked="0" layoutInCell="1" allowOverlap="1" wp14:anchorId="4FCE64C5" wp14:editId="517B43C7">
            <wp:simplePos x="1379220" y="358140"/>
            <wp:positionH relativeFrom="margin">
              <wp:align>left</wp:align>
            </wp:positionH>
            <wp:positionV relativeFrom="margin">
              <wp:align>top</wp:align>
            </wp:positionV>
            <wp:extent cx="599380" cy="624840"/>
            <wp:effectExtent l="0" t="0" r="0" b="3810"/>
            <wp:wrapSquare wrapText="bothSides"/>
            <wp:docPr id="695718095"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18095" name="Image 2" descr="Une image contenant texte, Police, Graphique,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9380" cy="624840"/>
                    </a:xfrm>
                    <a:prstGeom prst="rect">
                      <a:avLst/>
                    </a:prstGeom>
                  </pic:spPr>
                </pic:pic>
              </a:graphicData>
            </a:graphic>
          </wp:anchor>
        </w:drawing>
      </w:r>
      <w:r>
        <w:rPr>
          <w:rFonts w:ascii="Times New Roman"/>
          <w:b/>
          <w:bCs/>
          <w:sz w:val="56"/>
          <w:szCs w:val="56"/>
        </w:rPr>
        <w:t xml:space="preserve">   </w:t>
      </w:r>
      <w:r w:rsidRPr="00ED1DD5">
        <w:rPr>
          <w:rFonts w:ascii="Times New Roman"/>
          <w:b/>
          <w:bCs/>
          <w:sz w:val="56"/>
          <w:szCs w:val="56"/>
          <w:u w:val="single"/>
        </w:rPr>
        <w:t>REGLEMENT SPECIFIQUE</w:t>
      </w:r>
    </w:p>
    <w:p w14:paraId="0D7710C9" w14:textId="67BB6387" w:rsidR="00203A2B" w:rsidRDefault="00203A2B">
      <w:pPr>
        <w:pStyle w:val="Corpsdetexte"/>
        <w:rPr>
          <w:rFonts w:ascii="Times New Roman"/>
          <w:sz w:val="20"/>
        </w:rPr>
      </w:pPr>
    </w:p>
    <w:p w14:paraId="2BCBAF62" w14:textId="77777777" w:rsidR="00203A2B" w:rsidRDefault="00203A2B">
      <w:pPr>
        <w:pStyle w:val="Corpsdetexte"/>
        <w:rPr>
          <w:rFonts w:ascii="Times New Roman"/>
          <w:sz w:val="20"/>
        </w:rPr>
      </w:pPr>
    </w:p>
    <w:p w14:paraId="40141D91" w14:textId="1F9FE166" w:rsidR="00203A2B" w:rsidRDefault="00ED1DD5">
      <w:pPr>
        <w:pStyle w:val="Corpsdetexte"/>
        <w:rPr>
          <w:rFonts w:ascii="Times New Roman"/>
          <w:sz w:val="20"/>
        </w:rPr>
      </w:pPr>
      <w:r>
        <w:rPr>
          <w:rFonts w:ascii="Times New Roman"/>
          <w:noProof/>
          <w:sz w:val="20"/>
        </w:rPr>
        <w:drawing>
          <wp:anchor distT="0" distB="0" distL="114300" distR="114300" simplePos="0" relativeHeight="15729152" behindDoc="0" locked="0" layoutInCell="1" allowOverlap="1" wp14:anchorId="5396D2C8" wp14:editId="177D50DA">
            <wp:simplePos x="0" y="0"/>
            <wp:positionH relativeFrom="column">
              <wp:posOffset>-114300</wp:posOffset>
            </wp:positionH>
            <wp:positionV relativeFrom="paragraph">
              <wp:posOffset>121919</wp:posOffset>
            </wp:positionV>
            <wp:extent cx="7021858" cy="73659"/>
            <wp:effectExtent l="0" t="0" r="0" b="3175"/>
            <wp:wrapNone/>
            <wp:docPr id="4" name="Image 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7021858" cy="73659"/>
                    </a:xfrm>
                    <a:prstGeom prst="rect">
                      <a:avLst/>
                    </a:prstGeom>
                  </pic:spPr>
                </pic:pic>
              </a:graphicData>
            </a:graphic>
          </wp:anchor>
        </w:drawing>
      </w:r>
    </w:p>
    <w:p w14:paraId="5EBF0AC8" w14:textId="77777777" w:rsidR="00203A2B" w:rsidRDefault="00203A2B">
      <w:pPr>
        <w:pStyle w:val="Corpsdetexte"/>
        <w:rPr>
          <w:rFonts w:ascii="Times New Roman"/>
          <w:sz w:val="20"/>
        </w:rPr>
      </w:pPr>
    </w:p>
    <w:p w14:paraId="620D82F4" w14:textId="77777777" w:rsidR="00203A2B" w:rsidRDefault="00203A2B">
      <w:pPr>
        <w:pStyle w:val="Corpsdetexte"/>
        <w:spacing w:before="7"/>
        <w:rPr>
          <w:rFonts w:ascii="Times New Roman"/>
          <w:sz w:val="14"/>
        </w:rPr>
      </w:pPr>
    </w:p>
    <w:p w14:paraId="3B65C4D9" w14:textId="77777777" w:rsidR="00203A2B" w:rsidRDefault="001D0F41">
      <w:pPr>
        <w:pStyle w:val="Corpsdetexte"/>
        <w:ind w:left="252"/>
        <w:rPr>
          <w:rFonts w:ascii="Times New Roman"/>
          <w:sz w:val="20"/>
        </w:rPr>
      </w:pPr>
      <w:r>
        <w:rPr>
          <w:rFonts w:ascii="Times New Roman"/>
          <w:noProof/>
          <w:sz w:val="20"/>
        </w:rPr>
        <mc:AlternateContent>
          <mc:Choice Requires="wps">
            <w:drawing>
              <wp:inline distT="0" distB="0" distL="0" distR="0" wp14:anchorId="2620C2B3" wp14:editId="51DA073F">
                <wp:extent cx="6210300" cy="1770380"/>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1770380"/>
                        </a:xfrm>
                        <a:prstGeom prst="rect">
                          <a:avLst/>
                        </a:prstGeom>
                        <a:solidFill>
                          <a:srgbClr val="C5D8F0"/>
                        </a:solidFill>
                      </wps:spPr>
                      <wps:txbx>
                        <w:txbxContent>
                          <w:p w14:paraId="6DFCF118" w14:textId="77777777" w:rsidR="00203A2B" w:rsidRDefault="001D0F41">
                            <w:pPr>
                              <w:spacing w:before="2"/>
                              <w:ind w:left="242" w:right="236" w:hanging="10"/>
                              <w:jc w:val="center"/>
                              <w:rPr>
                                <w:rFonts w:ascii="Times New Roman" w:hAnsi="Times New Roman"/>
                                <w:b/>
                                <w:color w:val="000000"/>
                                <w:sz w:val="72"/>
                              </w:rPr>
                            </w:pPr>
                            <w:r>
                              <w:rPr>
                                <w:rFonts w:ascii="Times New Roman" w:hAnsi="Times New Roman"/>
                                <w:b/>
                                <w:color w:val="000000"/>
                                <w:sz w:val="72"/>
                              </w:rPr>
                              <w:t>CONCOURS NATIONAL D’ENSEMBLES</w:t>
                            </w:r>
                            <w:r>
                              <w:rPr>
                                <w:rFonts w:ascii="Times New Roman" w:hAnsi="Times New Roman"/>
                                <w:b/>
                                <w:color w:val="000000"/>
                                <w:spacing w:val="-40"/>
                                <w:sz w:val="72"/>
                              </w:rPr>
                              <w:t xml:space="preserve"> </w:t>
                            </w:r>
                            <w:r>
                              <w:rPr>
                                <w:rFonts w:ascii="Times New Roman" w:hAnsi="Times New Roman"/>
                                <w:b/>
                                <w:color w:val="000000"/>
                                <w:sz w:val="72"/>
                              </w:rPr>
                              <w:t>MUSICAUX</w:t>
                            </w:r>
                          </w:p>
                          <w:p w14:paraId="1BBA15F7" w14:textId="659B3A88" w:rsidR="00203A2B" w:rsidRDefault="00ED1DD5">
                            <w:pPr>
                              <w:spacing w:line="643" w:lineRule="exact"/>
                              <w:ind w:left="1346" w:right="1347"/>
                              <w:jc w:val="center"/>
                              <w:rPr>
                                <w:rFonts w:ascii="Times New Roman"/>
                                <w:b/>
                                <w:color w:val="000000"/>
                                <w:sz w:val="56"/>
                              </w:rPr>
                            </w:pPr>
                            <w:r>
                              <w:rPr>
                                <w:rFonts w:ascii="Times New Roman"/>
                                <w:b/>
                                <w:color w:val="000000"/>
                                <w:sz w:val="56"/>
                              </w:rPr>
                              <w:t>Boulay</w:t>
                            </w:r>
                            <w:r w:rsidR="00621053">
                              <w:rPr>
                                <w:rFonts w:ascii="Times New Roman"/>
                                <w:b/>
                                <w:color w:val="000000"/>
                                <w:sz w:val="56"/>
                              </w:rPr>
                              <w:t>-Moselle</w:t>
                            </w:r>
                          </w:p>
                          <w:p w14:paraId="4CE95C1A" w14:textId="3BC38E05" w:rsidR="00203A2B" w:rsidRDefault="00ED1DD5">
                            <w:pPr>
                              <w:spacing w:line="487" w:lineRule="exact"/>
                              <w:ind w:left="1346" w:right="1347"/>
                              <w:jc w:val="center"/>
                              <w:rPr>
                                <w:b/>
                                <w:color w:val="000000"/>
                                <w:sz w:val="40"/>
                              </w:rPr>
                            </w:pPr>
                            <w:r>
                              <w:rPr>
                                <w:b/>
                                <w:color w:val="000000"/>
                                <w:sz w:val="40"/>
                              </w:rPr>
                              <w:t>13 et 14 Avril</w:t>
                            </w:r>
                            <w:r>
                              <w:rPr>
                                <w:b/>
                                <w:color w:val="000000"/>
                                <w:spacing w:val="-2"/>
                                <w:sz w:val="40"/>
                              </w:rPr>
                              <w:t xml:space="preserve"> </w:t>
                            </w:r>
                            <w:r>
                              <w:rPr>
                                <w:b/>
                                <w:color w:val="000000"/>
                                <w:spacing w:val="-4"/>
                                <w:sz w:val="40"/>
                              </w:rPr>
                              <w:t>2024</w:t>
                            </w:r>
                          </w:p>
                        </w:txbxContent>
                      </wps:txbx>
                      <wps:bodyPr wrap="square" lIns="0" tIns="0" rIns="0" bIns="0" rtlCol="0">
                        <a:noAutofit/>
                      </wps:bodyPr>
                    </wps:wsp>
                  </a:graphicData>
                </a:graphic>
              </wp:inline>
            </w:drawing>
          </mc:Choice>
          <mc:Fallback>
            <w:pict>
              <v:shapetype w14:anchorId="2620C2B3" id="_x0000_t202" coordsize="21600,21600" o:spt="202" path="m,l,21600r21600,l21600,xe">
                <v:stroke joinstyle="miter"/>
                <v:path gradientshapeok="t" o:connecttype="rect"/>
              </v:shapetype>
              <v:shape id="Textbox 7" o:spid="_x0000_s1026" type="#_x0000_t202" style="width:489pt;height:1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" fillcolor="#c5d8f0" stroked="f">
                <v:textbox inset="0,0,0,0">
                  <w:txbxContent>
                    <w:p w14:paraId="6DFCF118" w14:textId="77777777" w:rsidR="00203A2B" w:rsidRDefault="001D0F41">
                      <w:pPr>
                        <w:spacing w:before="2"/>
                        <w:ind w:left="242" w:right="236" w:hanging="10"/>
                        <w:jc w:val="center"/>
                        <w:rPr>
                          <w:rFonts w:ascii="Times New Roman" w:hAnsi="Times New Roman"/>
                          <w:b/>
                          <w:color w:val="000000"/>
                          <w:sz w:val="72"/>
                        </w:rPr>
                      </w:pPr>
                      <w:r>
                        <w:rPr>
                          <w:rFonts w:ascii="Times New Roman" w:hAnsi="Times New Roman"/>
                          <w:b/>
                          <w:color w:val="000000"/>
                          <w:sz w:val="72"/>
                        </w:rPr>
                        <w:t>CONCOURS NATIONAL D’ENSEMBLES</w:t>
                      </w:r>
                      <w:r>
                        <w:rPr>
                          <w:rFonts w:ascii="Times New Roman" w:hAnsi="Times New Roman"/>
                          <w:b/>
                          <w:color w:val="000000"/>
                          <w:spacing w:val="-40"/>
                          <w:sz w:val="72"/>
                        </w:rPr>
                        <w:t xml:space="preserve"> </w:t>
                      </w:r>
                      <w:r>
                        <w:rPr>
                          <w:rFonts w:ascii="Times New Roman" w:hAnsi="Times New Roman"/>
                          <w:b/>
                          <w:color w:val="000000"/>
                          <w:sz w:val="72"/>
                        </w:rPr>
                        <w:t>MUSICAUX</w:t>
                      </w:r>
                    </w:p>
                    <w:p w14:paraId="1BBA15F7" w14:textId="659B3A88" w:rsidR="00203A2B" w:rsidRDefault="00ED1DD5">
                      <w:pPr>
                        <w:spacing w:line="643" w:lineRule="exact"/>
                        <w:ind w:left="1346" w:right="1347"/>
                        <w:jc w:val="center"/>
                        <w:rPr>
                          <w:rFonts w:ascii="Times New Roman"/>
                          <w:b/>
                          <w:color w:val="000000"/>
                          <w:sz w:val="56"/>
                        </w:rPr>
                      </w:pPr>
                      <w:r>
                        <w:rPr>
                          <w:rFonts w:ascii="Times New Roman"/>
                          <w:b/>
                          <w:color w:val="000000"/>
                          <w:sz w:val="56"/>
                        </w:rPr>
                        <w:t>Boulay</w:t>
                      </w:r>
                      <w:r w:rsidR="00621053">
                        <w:rPr>
                          <w:rFonts w:ascii="Times New Roman"/>
                          <w:b/>
                          <w:color w:val="000000"/>
                          <w:sz w:val="56"/>
                        </w:rPr>
                        <w:t>-Moselle</w:t>
                      </w:r>
                    </w:p>
                    <w:p w14:paraId="4CE95C1A" w14:textId="3BC38E05" w:rsidR="00203A2B" w:rsidRDefault="00ED1DD5">
                      <w:pPr>
                        <w:spacing w:line="487" w:lineRule="exact"/>
                        <w:ind w:left="1346" w:right="1347"/>
                        <w:jc w:val="center"/>
                        <w:rPr>
                          <w:b/>
                          <w:color w:val="000000"/>
                          <w:sz w:val="40"/>
                        </w:rPr>
                      </w:pPr>
                      <w:r>
                        <w:rPr>
                          <w:b/>
                          <w:color w:val="000000"/>
                          <w:sz w:val="40"/>
                        </w:rPr>
                        <w:t>13 et 14 Avril</w:t>
                      </w:r>
                      <w:r>
                        <w:rPr>
                          <w:b/>
                          <w:color w:val="000000"/>
                          <w:spacing w:val="-2"/>
                          <w:sz w:val="40"/>
                        </w:rPr>
                        <w:t xml:space="preserve"> </w:t>
                      </w:r>
                      <w:r>
                        <w:rPr>
                          <w:b/>
                          <w:color w:val="000000"/>
                          <w:spacing w:val="-4"/>
                          <w:sz w:val="40"/>
                        </w:rPr>
                        <w:t>2024</w:t>
                      </w:r>
                    </w:p>
                  </w:txbxContent>
                </v:textbox>
                <w10:anchorlock/>
              </v:shape>
            </w:pict>
          </mc:Fallback>
        </mc:AlternateContent>
      </w:r>
    </w:p>
    <w:p w14:paraId="4A3D9C7D" w14:textId="77777777" w:rsidR="00203A2B" w:rsidRDefault="00203A2B">
      <w:pPr>
        <w:pStyle w:val="Corpsdetexte"/>
        <w:rPr>
          <w:rFonts w:ascii="Times New Roman"/>
          <w:sz w:val="20"/>
        </w:rPr>
      </w:pPr>
    </w:p>
    <w:p w14:paraId="38A93137" w14:textId="77777777" w:rsidR="00203A2B" w:rsidRDefault="00203A2B">
      <w:pPr>
        <w:pStyle w:val="Corpsdetexte"/>
        <w:spacing w:before="6"/>
        <w:rPr>
          <w:rFonts w:ascii="Times New Roman"/>
          <w:sz w:val="20"/>
        </w:rPr>
      </w:pPr>
    </w:p>
    <w:p w14:paraId="4DD1E199" w14:textId="77777777" w:rsidR="00203A2B" w:rsidRDefault="001D0F41">
      <w:pPr>
        <w:pStyle w:val="Corpsdetexte"/>
        <w:spacing w:before="55"/>
        <w:ind w:left="254" w:right="1292"/>
        <w:jc w:val="both"/>
      </w:pPr>
      <w:r>
        <w:t>En se présentant à un concours national, un ensemble musical s’engage dans une démarche d’évaluation formative personnelle au travers d’un prestation musicale et d’un entretien.</w:t>
      </w:r>
    </w:p>
    <w:p w14:paraId="07C88387" w14:textId="77777777" w:rsidR="00203A2B" w:rsidRDefault="001D0F41">
      <w:pPr>
        <w:pStyle w:val="Corpsdetexte"/>
        <w:spacing w:before="1"/>
        <w:ind w:left="254" w:right="1270"/>
        <w:jc w:val="both"/>
      </w:pPr>
      <w:r>
        <w:t>Il peut se présenter sans prérequis dans le niveau de son choix. Pour le programme libre et/ou pour jauger son</w:t>
      </w:r>
      <w:r>
        <w:rPr>
          <w:spacing w:val="-1"/>
        </w:rPr>
        <w:t xml:space="preserve"> </w:t>
      </w:r>
      <w:r>
        <w:t>niveau avant de s’inscrire, il peut se référer au « Répertoire de pièces musicales » édité par la CMF et/ou demander conseil à sa CMF locale.</w:t>
      </w:r>
    </w:p>
    <w:p w14:paraId="326A7676" w14:textId="77777777" w:rsidR="00203A2B" w:rsidRDefault="001D0F41">
      <w:pPr>
        <w:pStyle w:val="Corpsdetexte"/>
        <w:spacing w:before="2"/>
        <w:ind w:left="254" w:right="1286"/>
        <w:jc w:val="both"/>
      </w:pPr>
      <w:r>
        <w:t>Le but n’est donc pas de se comparer à d’autres ensembles musicaux ou à une interprétation de référence des œuvres jouées ou à une sonorité préétablie pour le type d’ensemble en présence, non plus de s’inscrire dans un classement final ou la nomination d’un champion. Il est de se situer (au moment où il se présente sans pouvoir présumer de ce qu’il était avant et de ce qu’il sera après) par rapport à un certain nombre d’attentes, dont certaines sont portées de manière non exhaustive dans un référentiel d’évaluation (qu’il</w:t>
      </w:r>
      <w:r>
        <w:rPr>
          <w:spacing w:val="40"/>
        </w:rPr>
        <w:t xml:space="preserve"> </w:t>
      </w:r>
      <w:r>
        <w:t>doit appréhender avant de se présenter). Cela pour lui permettre de connaître ses qualités et ses points à améliorer, de recueillir des</w:t>
      </w:r>
      <w:r>
        <w:rPr>
          <w:spacing w:val="-3"/>
        </w:rPr>
        <w:t xml:space="preserve"> </w:t>
      </w:r>
      <w:r>
        <w:t>conseils pour maintenir,</w:t>
      </w:r>
      <w:r>
        <w:rPr>
          <w:spacing w:val="-2"/>
        </w:rPr>
        <w:t xml:space="preserve"> </w:t>
      </w:r>
      <w:r>
        <w:t>faire progresser</w:t>
      </w:r>
      <w:r>
        <w:rPr>
          <w:spacing w:val="-1"/>
        </w:rPr>
        <w:t xml:space="preserve"> </w:t>
      </w:r>
      <w:r>
        <w:t>et/ou construire ses</w:t>
      </w:r>
      <w:r>
        <w:rPr>
          <w:spacing w:val="-1"/>
        </w:rPr>
        <w:t xml:space="preserve"> </w:t>
      </w:r>
      <w:r>
        <w:t>compétences,</w:t>
      </w:r>
      <w:r>
        <w:rPr>
          <w:spacing w:val="-2"/>
        </w:rPr>
        <w:t xml:space="preserve"> </w:t>
      </w:r>
      <w:r>
        <w:t>et</w:t>
      </w:r>
      <w:r>
        <w:rPr>
          <w:spacing w:val="-1"/>
        </w:rPr>
        <w:t xml:space="preserve"> </w:t>
      </w:r>
      <w:r>
        <w:t>de recevoir une validation de son niveau effectif.</w:t>
      </w:r>
    </w:p>
    <w:p w14:paraId="394F4AFC" w14:textId="77777777" w:rsidR="00203A2B" w:rsidRDefault="001D0F41">
      <w:pPr>
        <w:pStyle w:val="Corpsdetexte"/>
        <w:spacing w:before="4"/>
        <w:ind w:left="254" w:right="1281"/>
        <w:jc w:val="both"/>
      </w:pPr>
      <w:r>
        <w:t>A la fin de l’évaluation, l’ensemble musical reçoit ainsi une feuille d’évaluation et un diplôme avec une appréciation globale représentée par un Prix mention très bien, bien ou assez bien, ou une non-attribution</w:t>
      </w:r>
      <w:r>
        <w:rPr>
          <w:spacing w:val="40"/>
        </w:rPr>
        <w:t xml:space="preserve"> </w:t>
      </w:r>
      <w:r>
        <w:t>de prix.</w:t>
      </w:r>
    </w:p>
    <w:p w14:paraId="31FC6F47" w14:textId="77777777" w:rsidR="00203A2B" w:rsidRDefault="00203A2B">
      <w:pPr>
        <w:pStyle w:val="Corpsdetexte"/>
        <w:spacing w:before="1"/>
      </w:pPr>
    </w:p>
    <w:p w14:paraId="3C45C671" w14:textId="77777777" w:rsidR="00203A2B" w:rsidRDefault="001D0F41">
      <w:pPr>
        <w:pStyle w:val="Titre1"/>
        <w:jc w:val="both"/>
        <w:rPr>
          <w:u w:val="none"/>
        </w:rPr>
      </w:pPr>
      <w:r>
        <w:t>ORGANISATION</w:t>
      </w:r>
      <w:r>
        <w:rPr>
          <w:spacing w:val="-4"/>
        </w:rPr>
        <w:t xml:space="preserve"> </w:t>
      </w:r>
      <w:r>
        <w:t>DU</w:t>
      </w:r>
      <w:r>
        <w:rPr>
          <w:spacing w:val="-3"/>
        </w:rPr>
        <w:t xml:space="preserve"> </w:t>
      </w:r>
      <w:r>
        <w:rPr>
          <w:spacing w:val="-2"/>
        </w:rPr>
        <w:t>CONCOURS</w:t>
      </w:r>
    </w:p>
    <w:p w14:paraId="5BDABA1C" w14:textId="77777777" w:rsidR="00203A2B" w:rsidRDefault="00203A2B">
      <w:pPr>
        <w:pStyle w:val="Corpsdetexte"/>
        <w:spacing w:before="7"/>
        <w:rPr>
          <w:b/>
          <w:sz w:val="23"/>
        </w:rPr>
      </w:pPr>
    </w:p>
    <w:p w14:paraId="7122B4F0" w14:textId="1C7B676E" w:rsidR="00203A2B" w:rsidRDefault="001D0F41">
      <w:pPr>
        <w:spacing w:before="55"/>
        <w:ind w:left="254" w:right="1282"/>
        <w:jc w:val="both"/>
      </w:pPr>
      <w:r>
        <w:rPr>
          <w:b/>
        </w:rPr>
        <w:t xml:space="preserve">Toutes les sociétés adhérentes ou non à la CMF peuvent participer à ce concours, agréés par la Confédération Musicale de France, en se référant à ce présent règlement spécifique et en complétant la fiche d’inscriptions téléchargeables sur le site </w:t>
      </w:r>
      <w:r w:rsidR="00ED1DD5">
        <w:rPr>
          <w:b/>
        </w:rPr>
        <w:t>de la confédération musicale de France.</w:t>
      </w:r>
    </w:p>
    <w:p w14:paraId="5B844330" w14:textId="77777777" w:rsidR="00203A2B" w:rsidRDefault="00203A2B">
      <w:pPr>
        <w:pStyle w:val="Corpsdetexte"/>
        <w:spacing w:before="11"/>
        <w:rPr>
          <w:sz w:val="14"/>
        </w:rPr>
      </w:pPr>
    </w:p>
    <w:p w14:paraId="7C1266C5" w14:textId="77777777" w:rsidR="00203A2B" w:rsidRDefault="001D0F41">
      <w:pPr>
        <w:pStyle w:val="Titre3"/>
        <w:numPr>
          <w:ilvl w:val="0"/>
          <w:numId w:val="6"/>
        </w:numPr>
        <w:tabs>
          <w:tab w:val="left" w:pos="679"/>
        </w:tabs>
        <w:spacing w:before="89" w:line="268" w:lineRule="exact"/>
        <w:ind w:left="679" w:hanging="425"/>
      </w:pPr>
      <w:r>
        <w:t>Le</w:t>
      </w:r>
      <w:r>
        <w:rPr>
          <w:spacing w:val="-7"/>
        </w:rPr>
        <w:t xml:space="preserve"> </w:t>
      </w:r>
      <w:r>
        <w:t>concours</w:t>
      </w:r>
      <w:r>
        <w:rPr>
          <w:spacing w:val="-4"/>
        </w:rPr>
        <w:t xml:space="preserve"> </w:t>
      </w:r>
      <w:r>
        <w:t>est</w:t>
      </w:r>
      <w:r>
        <w:rPr>
          <w:spacing w:val="-4"/>
        </w:rPr>
        <w:t xml:space="preserve"> </w:t>
      </w:r>
      <w:r>
        <w:t>ouvert</w:t>
      </w:r>
      <w:r>
        <w:rPr>
          <w:spacing w:val="-3"/>
        </w:rPr>
        <w:t xml:space="preserve"> </w:t>
      </w:r>
      <w:r>
        <w:t>aux</w:t>
      </w:r>
      <w:r>
        <w:rPr>
          <w:spacing w:val="-4"/>
        </w:rPr>
        <w:t xml:space="preserve"> </w:t>
      </w:r>
      <w:r>
        <w:t>formations</w:t>
      </w:r>
      <w:r>
        <w:rPr>
          <w:spacing w:val="-2"/>
        </w:rPr>
        <w:t xml:space="preserve"> </w:t>
      </w:r>
      <w:r>
        <w:t>suivantes</w:t>
      </w:r>
      <w:r>
        <w:rPr>
          <w:spacing w:val="-3"/>
        </w:rPr>
        <w:t xml:space="preserve"> </w:t>
      </w:r>
      <w:r>
        <w:t>qui</w:t>
      </w:r>
      <w:r>
        <w:rPr>
          <w:spacing w:val="-5"/>
        </w:rPr>
        <w:t xml:space="preserve"> </w:t>
      </w:r>
      <w:r>
        <w:t>se</w:t>
      </w:r>
      <w:r>
        <w:rPr>
          <w:spacing w:val="-4"/>
        </w:rPr>
        <w:t xml:space="preserve"> </w:t>
      </w:r>
      <w:r>
        <w:t>présenteront</w:t>
      </w:r>
      <w:r>
        <w:rPr>
          <w:spacing w:val="-3"/>
        </w:rPr>
        <w:t xml:space="preserve"> </w:t>
      </w:r>
      <w:r>
        <w:t>dans</w:t>
      </w:r>
      <w:r>
        <w:rPr>
          <w:spacing w:val="-4"/>
        </w:rPr>
        <w:t xml:space="preserve"> </w:t>
      </w:r>
      <w:r>
        <w:t>le</w:t>
      </w:r>
      <w:r>
        <w:rPr>
          <w:spacing w:val="-4"/>
        </w:rPr>
        <w:t xml:space="preserve"> </w:t>
      </w:r>
      <w:r>
        <w:t>niveau</w:t>
      </w:r>
      <w:r>
        <w:rPr>
          <w:spacing w:val="-3"/>
        </w:rPr>
        <w:t xml:space="preserve"> </w:t>
      </w:r>
      <w:r>
        <w:t>de</w:t>
      </w:r>
      <w:r>
        <w:rPr>
          <w:spacing w:val="-4"/>
        </w:rPr>
        <w:t xml:space="preserve"> </w:t>
      </w:r>
      <w:r>
        <w:t>leur</w:t>
      </w:r>
      <w:r>
        <w:rPr>
          <w:spacing w:val="-5"/>
        </w:rPr>
        <w:t xml:space="preserve"> </w:t>
      </w:r>
      <w:r>
        <w:t>choix</w:t>
      </w:r>
      <w:r>
        <w:rPr>
          <w:spacing w:val="7"/>
        </w:rPr>
        <w:t xml:space="preserve"> </w:t>
      </w:r>
      <w:r>
        <w:rPr>
          <w:spacing w:val="-10"/>
        </w:rPr>
        <w:t>:</w:t>
      </w:r>
    </w:p>
    <w:p w14:paraId="68FD87B4" w14:textId="77777777" w:rsidR="00203A2B" w:rsidRDefault="001D0F41">
      <w:pPr>
        <w:pStyle w:val="Paragraphedeliste"/>
        <w:numPr>
          <w:ilvl w:val="0"/>
          <w:numId w:val="5"/>
        </w:numPr>
        <w:tabs>
          <w:tab w:val="left" w:pos="961"/>
        </w:tabs>
        <w:spacing w:line="268" w:lineRule="exact"/>
        <w:ind w:left="961" w:hanging="707"/>
      </w:pPr>
      <w:r>
        <w:rPr>
          <w:spacing w:val="-2"/>
        </w:rPr>
        <w:t>Batteries-fanfares</w:t>
      </w:r>
    </w:p>
    <w:p w14:paraId="614BF335" w14:textId="77777777" w:rsidR="00203A2B" w:rsidRDefault="001D0F41">
      <w:pPr>
        <w:pStyle w:val="Paragraphedeliste"/>
        <w:numPr>
          <w:ilvl w:val="0"/>
          <w:numId w:val="5"/>
        </w:numPr>
        <w:tabs>
          <w:tab w:val="left" w:pos="961"/>
        </w:tabs>
        <w:spacing w:before="1" w:line="268" w:lineRule="exact"/>
        <w:ind w:left="961" w:hanging="707"/>
      </w:pPr>
      <w:r>
        <w:t>Orchestres</w:t>
      </w:r>
      <w:r>
        <w:rPr>
          <w:spacing w:val="-6"/>
        </w:rPr>
        <w:t xml:space="preserve"> </w:t>
      </w:r>
      <w:r>
        <w:rPr>
          <w:spacing w:val="-2"/>
        </w:rPr>
        <w:t>d’harmonie</w:t>
      </w:r>
    </w:p>
    <w:p w14:paraId="39BE2AE5" w14:textId="77777777" w:rsidR="00203A2B" w:rsidRDefault="001D0F41">
      <w:pPr>
        <w:pStyle w:val="Paragraphedeliste"/>
        <w:numPr>
          <w:ilvl w:val="0"/>
          <w:numId w:val="5"/>
        </w:numPr>
        <w:tabs>
          <w:tab w:val="left" w:pos="961"/>
        </w:tabs>
        <w:spacing w:line="268" w:lineRule="exact"/>
        <w:ind w:left="961" w:hanging="707"/>
      </w:pPr>
      <w:r>
        <w:t>Orchestres</w:t>
      </w:r>
      <w:r>
        <w:rPr>
          <w:spacing w:val="-5"/>
        </w:rPr>
        <w:t xml:space="preserve"> </w:t>
      </w:r>
      <w:r>
        <w:t>de</w:t>
      </w:r>
      <w:r>
        <w:rPr>
          <w:spacing w:val="-3"/>
        </w:rPr>
        <w:t xml:space="preserve"> </w:t>
      </w:r>
      <w:r>
        <w:rPr>
          <w:spacing w:val="-2"/>
        </w:rPr>
        <w:t>fanfare</w:t>
      </w:r>
    </w:p>
    <w:p w14:paraId="4F806995" w14:textId="77777777" w:rsidR="00203A2B" w:rsidRDefault="001D0F41">
      <w:pPr>
        <w:pStyle w:val="Paragraphedeliste"/>
        <w:numPr>
          <w:ilvl w:val="0"/>
          <w:numId w:val="5"/>
        </w:numPr>
        <w:tabs>
          <w:tab w:val="left" w:pos="961"/>
        </w:tabs>
        <w:spacing w:before="2" w:line="268" w:lineRule="exact"/>
        <w:ind w:left="961" w:hanging="707"/>
      </w:pPr>
      <w:r>
        <w:t>Orchestres</w:t>
      </w:r>
      <w:r>
        <w:rPr>
          <w:spacing w:val="-6"/>
        </w:rPr>
        <w:t xml:space="preserve"> </w:t>
      </w:r>
      <w:r>
        <w:rPr>
          <w:spacing w:val="-2"/>
        </w:rPr>
        <w:t>d’accordéons</w:t>
      </w:r>
    </w:p>
    <w:p w14:paraId="0C5F6388" w14:textId="77777777" w:rsidR="00203A2B" w:rsidRDefault="001D0F41">
      <w:pPr>
        <w:pStyle w:val="Paragraphedeliste"/>
        <w:numPr>
          <w:ilvl w:val="0"/>
          <w:numId w:val="5"/>
        </w:numPr>
        <w:tabs>
          <w:tab w:val="left" w:pos="961"/>
        </w:tabs>
        <w:spacing w:line="268" w:lineRule="exact"/>
        <w:ind w:left="961" w:hanging="707"/>
      </w:pPr>
      <w:proofErr w:type="spellStart"/>
      <w:r>
        <w:t>Brass</w:t>
      </w:r>
      <w:proofErr w:type="spellEnd"/>
      <w:r>
        <w:rPr>
          <w:spacing w:val="-4"/>
        </w:rPr>
        <w:t xml:space="preserve"> Band</w:t>
      </w:r>
    </w:p>
    <w:p w14:paraId="427A092F" w14:textId="4F44348B" w:rsidR="00203A2B" w:rsidRDefault="00203A2B" w:rsidP="00ED1DD5">
      <w:pPr>
        <w:pStyle w:val="Paragraphedeliste"/>
        <w:tabs>
          <w:tab w:val="left" w:pos="961"/>
        </w:tabs>
        <w:spacing w:before="1"/>
        <w:ind w:left="961" w:firstLine="0"/>
      </w:pPr>
    </w:p>
    <w:p w14:paraId="5EBF336D" w14:textId="77777777" w:rsidR="00203A2B" w:rsidRDefault="00203A2B">
      <w:pPr>
        <w:pStyle w:val="Corpsdetexte"/>
        <w:spacing w:before="1"/>
      </w:pPr>
    </w:p>
    <w:p w14:paraId="6824D741" w14:textId="0F2161A1" w:rsidR="00203A2B" w:rsidRDefault="001D0F41">
      <w:pPr>
        <w:pStyle w:val="Paragraphedeliste"/>
        <w:numPr>
          <w:ilvl w:val="0"/>
          <w:numId w:val="6"/>
        </w:numPr>
        <w:tabs>
          <w:tab w:val="left" w:pos="679"/>
        </w:tabs>
        <w:ind w:right="1269" w:firstLine="0"/>
        <w:jc w:val="both"/>
      </w:pPr>
      <w:r>
        <w:rPr>
          <w:b/>
        </w:rPr>
        <w:t xml:space="preserve">Le concours se déroulera sur les journées du samedi </w:t>
      </w:r>
      <w:r w:rsidR="00ED1DD5">
        <w:rPr>
          <w:b/>
        </w:rPr>
        <w:t xml:space="preserve">13 et </w:t>
      </w:r>
      <w:r w:rsidR="00720087">
        <w:rPr>
          <w:b/>
        </w:rPr>
        <w:t xml:space="preserve">dimanche </w:t>
      </w:r>
      <w:r w:rsidR="00ED1DD5">
        <w:rPr>
          <w:b/>
        </w:rPr>
        <w:t>14 Avril 2024</w:t>
      </w:r>
      <w:r>
        <w:rPr>
          <w:b/>
        </w:rPr>
        <w:t>,</w:t>
      </w:r>
      <w:r>
        <w:rPr>
          <w:b/>
          <w:spacing w:val="22"/>
        </w:rPr>
        <w:t xml:space="preserve"> </w:t>
      </w:r>
      <w:r>
        <w:t>selon un planning établi par l’organisateur, en veillant à ce que les ensembles musicaux de même type et de même niveau soient évalués par le même jury.</w:t>
      </w:r>
    </w:p>
    <w:p w14:paraId="6862BFB6" w14:textId="77777777" w:rsidR="00203A2B" w:rsidRDefault="00203A2B">
      <w:pPr>
        <w:pStyle w:val="Corpsdetexte"/>
        <w:spacing w:before="2"/>
      </w:pPr>
    </w:p>
    <w:p w14:paraId="2F61A6EC" w14:textId="77777777" w:rsidR="00203A2B" w:rsidRDefault="001D0F41">
      <w:pPr>
        <w:pStyle w:val="Paragraphedeliste"/>
        <w:numPr>
          <w:ilvl w:val="0"/>
          <w:numId w:val="6"/>
        </w:numPr>
        <w:tabs>
          <w:tab w:val="left" w:pos="679"/>
        </w:tabs>
        <w:ind w:right="1271" w:firstLine="0"/>
        <w:jc w:val="both"/>
        <w:rPr>
          <w:b/>
        </w:rPr>
      </w:pPr>
      <w:r>
        <w:rPr>
          <w:b/>
        </w:rPr>
        <w:t xml:space="preserve">Le nombre de sociétés pouvant être accueillies étant limité, </w:t>
      </w:r>
      <w:r>
        <w:t xml:space="preserve">les candidatures seront prises en considération selon l’ordre d’arrivée du dossier d’inscription dûment complété et accompagné des pièces </w:t>
      </w:r>
      <w:r>
        <w:rPr>
          <w:spacing w:val="-2"/>
        </w:rPr>
        <w:t>demandées</w:t>
      </w:r>
      <w:r>
        <w:rPr>
          <w:b/>
          <w:spacing w:val="-2"/>
        </w:rPr>
        <w:t>.</w:t>
      </w:r>
    </w:p>
    <w:p w14:paraId="504D8499" w14:textId="77777777" w:rsidR="00203A2B" w:rsidRDefault="00203A2B">
      <w:pPr>
        <w:jc w:val="both"/>
        <w:sectPr w:rsidR="00203A2B">
          <w:footerReference w:type="default" r:id="rId9"/>
          <w:type w:val="continuous"/>
          <w:pgSz w:w="11900" w:h="16840"/>
          <w:pgMar w:top="560" w:right="0" w:bottom="560" w:left="600" w:header="0" w:footer="365" w:gutter="0"/>
          <w:pgNumType w:start="1"/>
          <w:cols w:space="720"/>
        </w:sectPr>
      </w:pPr>
    </w:p>
    <w:p w14:paraId="48E4CBC1" w14:textId="0EAB1863" w:rsidR="00203A2B" w:rsidRDefault="001D0F41">
      <w:pPr>
        <w:pStyle w:val="Paragraphedeliste"/>
        <w:numPr>
          <w:ilvl w:val="0"/>
          <w:numId w:val="6"/>
        </w:numPr>
        <w:tabs>
          <w:tab w:val="left" w:pos="679"/>
        </w:tabs>
        <w:spacing w:before="76"/>
        <w:ind w:right="1279" w:firstLine="0"/>
      </w:pPr>
      <w:r w:rsidRPr="00CF6B71">
        <w:rPr>
          <w:b/>
        </w:rPr>
        <w:lastRenderedPageBreak/>
        <w:t>La clôture des candidatures, fixée au</w:t>
      </w:r>
      <w:r w:rsidR="00720087" w:rsidRPr="00CF6B71">
        <w:rPr>
          <w:b/>
        </w:rPr>
        <w:t xml:space="preserve"> </w:t>
      </w:r>
      <w:r w:rsidR="00720087" w:rsidRPr="00CF6B71">
        <w:rPr>
          <w:b/>
          <w:color w:val="943634" w:themeColor="accent2" w:themeShade="BF"/>
          <w:u w:val="single"/>
        </w:rPr>
        <w:t>20 janvier 2024</w:t>
      </w:r>
      <w:r>
        <w:rPr>
          <w:b/>
        </w:rPr>
        <w:t xml:space="preserve">, </w:t>
      </w:r>
      <w:r>
        <w:t>pourra être annoncée par anticipation sur le site de la</w:t>
      </w:r>
      <w:r>
        <w:rPr>
          <w:spacing w:val="80"/>
        </w:rPr>
        <w:t xml:space="preserve"> </w:t>
      </w:r>
      <w:r>
        <w:t>fédération et de la CMF.</w:t>
      </w:r>
    </w:p>
    <w:p w14:paraId="0C6993B7" w14:textId="77777777" w:rsidR="00203A2B" w:rsidRDefault="00203A2B">
      <w:pPr>
        <w:pStyle w:val="Corpsdetexte"/>
        <w:spacing w:before="2"/>
      </w:pPr>
    </w:p>
    <w:p w14:paraId="49549CD6" w14:textId="77777777" w:rsidR="00203A2B" w:rsidRPr="00621053" w:rsidRDefault="001D0F41">
      <w:pPr>
        <w:pStyle w:val="Titre3"/>
        <w:numPr>
          <w:ilvl w:val="0"/>
          <w:numId w:val="6"/>
        </w:numPr>
        <w:tabs>
          <w:tab w:val="left" w:pos="679"/>
        </w:tabs>
        <w:spacing w:before="1" w:line="268" w:lineRule="exact"/>
        <w:ind w:left="679" w:hanging="425"/>
        <w:rPr>
          <w:u w:val="single"/>
        </w:rPr>
      </w:pPr>
      <w:r w:rsidRPr="00CF6B71">
        <w:t>Frais</w:t>
      </w:r>
      <w:r w:rsidRPr="00CF6B71">
        <w:rPr>
          <w:spacing w:val="-6"/>
        </w:rPr>
        <w:t xml:space="preserve"> </w:t>
      </w:r>
      <w:r w:rsidRPr="00CF6B71">
        <w:t>d’inscription</w:t>
      </w:r>
      <w:r w:rsidRPr="00CF6B71">
        <w:rPr>
          <w:spacing w:val="-5"/>
        </w:rPr>
        <w:t xml:space="preserve"> </w:t>
      </w:r>
      <w:r w:rsidRPr="00CF6B71">
        <w:t>au</w:t>
      </w:r>
      <w:r w:rsidRPr="00CF6B71">
        <w:rPr>
          <w:spacing w:val="-6"/>
        </w:rPr>
        <w:t xml:space="preserve"> </w:t>
      </w:r>
      <w:r w:rsidRPr="00CF6B71">
        <w:t>concours</w:t>
      </w:r>
      <w:r w:rsidRPr="00621053">
        <w:rPr>
          <w:spacing w:val="-3"/>
          <w:u w:val="single"/>
        </w:rPr>
        <w:t xml:space="preserve"> </w:t>
      </w:r>
      <w:r w:rsidRPr="00621053">
        <w:rPr>
          <w:spacing w:val="-10"/>
          <w:u w:val="single"/>
        </w:rPr>
        <w:t>:</w:t>
      </w:r>
    </w:p>
    <w:p w14:paraId="4E1190E9" w14:textId="77777777" w:rsidR="00203A2B" w:rsidRDefault="001D0F41">
      <w:pPr>
        <w:pStyle w:val="Paragraphedeliste"/>
        <w:numPr>
          <w:ilvl w:val="1"/>
          <w:numId w:val="6"/>
        </w:numPr>
        <w:tabs>
          <w:tab w:val="left" w:pos="961"/>
        </w:tabs>
        <w:ind w:right="1265" w:firstLine="0"/>
      </w:pPr>
      <w:r>
        <w:rPr>
          <w:b/>
        </w:rPr>
        <w:t>Pour les sociétés adhérentes à la CMF,</w:t>
      </w:r>
      <w:r>
        <w:rPr>
          <w:b/>
          <w:spacing w:val="22"/>
        </w:rPr>
        <w:t xml:space="preserve"> </w:t>
      </w:r>
      <w:r>
        <w:t>le droit d’inscription perçu par l’organisateur est fixé ainsi : 130 €</w:t>
      </w:r>
    </w:p>
    <w:p w14:paraId="12F12C50" w14:textId="77777777" w:rsidR="00203A2B" w:rsidRDefault="001D0F41">
      <w:pPr>
        <w:pStyle w:val="Paragraphedeliste"/>
        <w:numPr>
          <w:ilvl w:val="1"/>
          <w:numId w:val="6"/>
        </w:numPr>
        <w:tabs>
          <w:tab w:val="left" w:pos="961"/>
        </w:tabs>
        <w:ind w:right="1278" w:firstLine="0"/>
      </w:pPr>
      <w:r>
        <w:rPr>
          <w:b/>
        </w:rPr>
        <w:t>Pour les sociétés non adhérentes à la CMF</w:t>
      </w:r>
      <w:r>
        <w:t>, le droit d’inscription perçu par l’organisateur et le droit de participation fixé par la CMF sont :</w:t>
      </w:r>
    </w:p>
    <w:p w14:paraId="493DC198" w14:textId="77777777" w:rsidR="00203A2B" w:rsidRDefault="001D0F41">
      <w:pPr>
        <w:pStyle w:val="Corpsdetexte"/>
        <w:ind w:left="820" w:right="1025" w:firstLine="142"/>
        <w:rPr>
          <w:b/>
        </w:rPr>
      </w:pPr>
      <w:r>
        <w:t>Ensembles</w:t>
      </w:r>
      <w:r>
        <w:rPr>
          <w:spacing w:val="-2"/>
        </w:rPr>
        <w:t xml:space="preserve"> </w:t>
      </w:r>
      <w:r>
        <w:t>musicaux</w:t>
      </w:r>
      <w:r>
        <w:rPr>
          <w:spacing w:val="-1"/>
        </w:rPr>
        <w:t xml:space="preserve"> </w:t>
      </w:r>
      <w:r>
        <w:t>&lt; ou</w:t>
      </w:r>
      <w:r>
        <w:rPr>
          <w:spacing w:val="-3"/>
        </w:rPr>
        <w:t xml:space="preserve"> </w:t>
      </w:r>
      <w:r>
        <w:t>=</w:t>
      </w:r>
      <w:r>
        <w:rPr>
          <w:spacing w:val="-1"/>
        </w:rPr>
        <w:t xml:space="preserve"> </w:t>
      </w:r>
      <w:r>
        <w:t>à</w:t>
      </w:r>
      <w:r>
        <w:rPr>
          <w:spacing w:val="-1"/>
        </w:rPr>
        <w:t xml:space="preserve"> </w:t>
      </w:r>
      <w:r>
        <w:t>13</w:t>
      </w:r>
      <w:r>
        <w:rPr>
          <w:spacing w:val="-1"/>
        </w:rPr>
        <w:t xml:space="preserve"> </w:t>
      </w:r>
      <w:r>
        <w:t xml:space="preserve">musiciens : </w:t>
      </w:r>
      <w:r>
        <w:rPr>
          <w:b/>
        </w:rPr>
        <w:t>130</w:t>
      </w:r>
      <w:r>
        <w:rPr>
          <w:b/>
          <w:spacing w:val="-1"/>
        </w:rPr>
        <w:t xml:space="preserve"> </w:t>
      </w:r>
      <w:r>
        <w:rPr>
          <w:b/>
        </w:rPr>
        <w:t xml:space="preserve">€ </w:t>
      </w:r>
      <w:r>
        <w:t>auquel</w:t>
      </w:r>
      <w:r>
        <w:rPr>
          <w:spacing w:val="-2"/>
        </w:rPr>
        <w:t xml:space="preserve"> </w:t>
      </w:r>
      <w:r>
        <w:t>s’ajoute</w:t>
      </w:r>
      <w:r>
        <w:rPr>
          <w:spacing w:val="-1"/>
        </w:rPr>
        <w:t xml:space="preserve"> </w:t>
      </w:r>
      <w:r>
        <w:t>un</w:t>
      </w:r>
      <w:r>
        <w:rPr>
          <w:spacing w:val="-1"/>
        </w:rPr>
        <w:t xml:space="preserve"> </w:t>
      </w:r>
      <w:r>
        <w:t>droit</w:t>
      </w:r>
      <w:r>
        <w:rPr>
          <w:spacing w:val="-2"/>
        </w:rPr>
        <w:t xml:space="preserve"> </w:t>
      </w:r>
      <w:r>
        <w:t>de</w:t>
      </w:r>
      <w:r>
        <w:rPr>
          <w:spacing w:val="-1"/>
        </w:rPr>
        <w:t xml:space="preserve"> </w:t>
      </w:r>
      <w:r>
        <w:t>participation</w:t>
      </w:r>
      <w:r>
        <w:rPr>
          <w:spacing w:val="-1"/>
        </w:rPr>
        <w:t xml:space="preserve"> </w:t>
      </w:r>
      <w:r>
        <w:t>fixé</w:t>
      </w:r>
      <w:r>
        <w:rPr>
          <w:spacing w:val="-1"/>
        </w:rPr>
        <w:t xml:space="preserve"> </w:t>
      </w:r>
      <w:r>
        <w:t>par</w:t>
      </w:r>
      <w:r>
        <w:rPr>
          <w:spacing w:val="-2"/>
        </w:rPr>
        <w:t xml:space="preserve"> </w:t>
      </w:r>
      <w:r>
        <w:t xml:space="preserve">la CMF : </w:t>
      </w:r>
      <w:r>
        <w:rPr>
          <w:b/>
        </w:rPr>
        <w:t>80 €</w:t>
      </w:r>
    </w:p>
    <w:p w14:paraId="6138B776" w14:textId="77777777" w:rsidR="00203A2B" w:rsidRDefault="001D0F41">
      <w:pPr>
        <w:pStyle w:val="Corpsdetexte"/>
        <w:ind w:left="961"/>
      </w:pPr>
      <w:r>
        <w:t>Ensembles</w:t>
      </w:r>
      <w:r>
        <w:rPr>
          <w:spacing w:val="-2"/>
        </w:rPr>
        <w:t xml:space="preserve"> </w:t>
      </w:r>
      <w:r>
        <w:t>musicaux</w:t>
      </w:r>
      <w:r>
        <w:rPr>
          <w:spacing w:val="1"/>
        </w:rPr>
        <w:t xml:space="preserve"> </w:t>
      </w:r>
      <w:r>
        <w:t>&gt;</w:t>
      </w:r>
      <w:r>
        <w:rPr>
          <w:spacing w:val="2"/>
        </w:rPr>
        <w:t xml:space="preserve"> </w:t>
      </w:r>
      <w:r>
        <w:t>13</w:t>
      </w:r>
      <w:r>
        <w:rPr>
          <w:spacing w:val="1"/>
        </w:rPr>
        <w:t xml:space="preserve"> </w:t>
      </w:r>
      <w:r>
        <w:t>musiciens</w:t>
      </w:r>
      <w:r>
        <w:rPr>
          <w:spacing w:val="4"/>
        </w:rPr>
        <w:t xml:space="preserve"> </w:t>
      </w:r>
      <w:r>
        <w:t>:</w:t>
      </w:r>
      <w:r>
        <w:rPr>
          <w:spacing w:val="2"/>
        </w:rPr>
        <w:t xml:space="preserve"> </w:t>
      </w:r>
      <w:r>
        <w:rPr>
          <w:b/>
        </w:rPr>
        <w:t>130</w:t>
      </w:r>
      <w:r>
        <w:rPr>
          <w:b/>
          <w:spacing w:val="2"/>
        </w:rPr>
        <w:t xml:space="preserve"> </w:t>
      </w:r>
      <w:r>
        <w:rPr>
          <w:b/>
        </w:rPr>
        <w:t>€</w:t>
      </w:r>
      <w:r>
        <w:rPr>
          <w:b/>
          <w:spacing w:val="2"/>
        </w:rPr>
        <w:t xml:space="preserve"> </w:t>
      </w:r>
      <w:r>
        <w:t>auquel</w:t>
      </w:r>
      <w:r>
        <w:rPr>
          <w:spacing w:val="1"/>
        </w:rPr>
        <w:t xml:space="preserve"> </w:t>
      </w:r>
      <w:r>
        <w:t>s’ajoute</w:t>
      </w:r>
      <w:r>
        <w:rPr>
          <w:spacing w:val="1"/>
        </w:rPr>
        <w:t xml:space="preserve"> </w:t>
      </w:r>
      <w:r>
        <w:t>un</w:t>
      </w:r>
      <w:r>
        <w:rPr>
          <w:spacing w:val="2"/>
        </w:rPr>
        <w:t xml:space="preserve"> </w:t>
      </w:r>
      <w:r>
        <w:t>droit de</w:t>
      </w:r>
      <w:r>
        <w:rPr>
          <w:spacing w:val="2"/>
        </w:rPr>
        <w:t xml:space="preserve"> </w:t>
      </w:r>
      <w:r>
        <w:t>participation</w:t>
      </w:r>
      <w:r>
        <w:rPr>
          <w:spacing w:val="1"/>
        </w:rPr>
        <w:t xml:space="preserve"> </w:t>
      </w:r>
      <w:r>
        <w:t>fixé</w:t>
      </w:r>
      <w:r>
        <w:rPr>
          <w:spacing w:val="1"/>
        </w:rPr>
        <w:t xml:space="preserve"> </w:t>
      </w:r>
      <w:r>
        <w:t>par</w:t>
      </w:r>
      <w:r>
        <w:rPr>
          <w:spacing w:val="1"/>
        </w:rPr>
        <w:t xml:space="preserve"> </w:t>
      </w:r>
      <w:r>
        <w:t>la</w:t>
      </w:r>
      <w:r>
        <w:rPr>
          <w:spacing w:val="1"/>
        </w:rPr>
        <w:t xml:space="preserve"> </w:t>
      </w:r>
      <w:r>
        <w:t>CMF</w:t>
      </w:r>
      <w:r>
        <w:rPr>
          <w:spacing w:val="10"/>
        </w:rPr>
        <w:t xml:space="preserve"> </w:t>
      </w:r>
      <w:r>
        <w:rPr>
          <w:spacing w:val="-10"/>
        </w:rPr>
        <w:t>:</w:t>
      </w:r>
    </w:p>
    <w:p w14:paraId="57E32280" w14:textId="77777777" w:rsidR="00203A2B" w:rsidRDefault="001D0F41">
      <w:pPr>
        <w:pStyle w:val="Titre3"/>
        <w:spacing w:before="2"/>
        <w:ind w:left="820"/>
      </w:pPr>
      <w:r>
        <w:t>150</w:t>
      </w:r>
      <w:r>
        <w:rPr>
          <w:spacing w:val="-2"/>
        </w:rPr>
        <w:t xml:space="preserve"> </w:t>
      </w:r>
      <w:r>
        <w:rPr>
          <w:spacing w:val="-10"/>
        </w:rPr>
        <w:t>€</w:t>
      </w:r>
    </w:p>
    <w:p w14:paraId="3FAF7346" w14:textId="77777777" w:rsidR="00203A2B" w:rsidRDefault="00203A2B">
      <w:pPr>
        <w:pStyle w:val="Corpsdetexte"/>
        <w:spacing w:before="1"/>
        <w:rPr>
          <w:b/>
        </w:rPr>
      </w:pPr>
    </w:p>
    <w:p w14:paraId="48E6180D" w14:textId="490763C3" w:rsidR="00203A2B" w:rsidRDefault="001D0F41">
      <w:pPr>
        <w:pStyle w:val="Paragraphedeliste"/>
        <w:numPr>
          <w:ilvl w:val="0"/>
          <w:numId w:val="6"/>
        </w:numPr>
        <w:tabs>
          <w:tab w:val="left" w:pos="680"/>
        </w:tabs>
        <w:ind w:left="680" w:right="1284"/>
        <w:rPr>
          <w:b/>
        </w:rPr>
      </w:pPr>
      <w:r w:rsidRPr="00CF6B71">
        <w:rPr>
          <w:b/>
        </w:rPr>
        <w:t>Envoi</w:t>
      </w:r>
      <w:r w:rsidRPr="00CF6B71">
        <w:rPr>
          <w:b/>
          <w:spacing w:val="40"/>
        </w:rPr>
        <w:t xml:space="preserve"> </w:t>
      </w:r>
      <w:r w:rsidRPr="00CF6B71">
        <w:rPr>
          <w:b/>
        </w:rPr>
        <w:t>du</w:t>
      </w:r>
      <w:r w:rsidRPr="00CF6B71">
        <w:rPr>
          <w:b/>
          <w:spacing w:val="40"/>
        </w:rPr>
        <w:t xml:space="preserve"> </w:t>
      </w:r>
      <w:r w:rsidRPr="00CF6B71">
        <w:rPr>
          <w:b/>
        </w:rPr>
        <w:t>dossier</w:t>
      </w:r>
      <w:r w:rsidRPr="00CF6B71">
        <w:rPr>
          <w:b/>
          <w:spacing w:val="40"/>
        </w:rPr>
        <w:t xml:space="preserve"> </w:t>
      </w:r>
      <w:r w:rsidRPr="00CF6B71">
        <w:rPr>
          <w:b/>
        </w:rPr>
        <w:t>d’inscription</w:t>
      </w:r>
      <w:r>
        <w:rPr>
          <w:b/>
          <w:spacing w:val="40"/>
        </w:rPr>
        <w:t xml:space="preserve"> </w:t>
      </w:r>
      <w:r>
        <w:rPr>
          <w:b/>
        </w:rPr>
        <w:t>dûment</w:t>
      </w:r>
      <w:r>
        <w:rPr>
          <w:b/>
          <w:spacing w:val="40"/>
        </w:rPr>
        <w:t xml:space="preserve"> </w:t>
      </w:r>
      <w:r>
        <w:rPr>
          <w:b/>
        </w:rPr>
        <w:t>complété</w:t>
      </w:r>
      <w:r>
        <w:rPr>
          <w:b/>
          <w:spacing w:val="40"/>
        </w:rPr>
        <w:t xml:space="preserve"> </w:t>
      </w:r>
      <w:r>
        <w:rPr>
          <w:b/>
        </w:rPr>
        <w:t>et</w:t>
      </w:r>
      <w:r>
        <w:rPr>
          <w:b/>
          <w:spacing w:val="40"/>
        </w:rPr>
        <w:t xml:space="preserve"> </w:t>
      </w:r>
      <w:r>
        <w:rPr>
          <w:b/>
        </w:rPr>
        <w:t>signé</w:t>
      </w:r>
      <w:r>
        <w:rPr>
          <w:b/>
          <w:spacing w:val="40"/>
        </w:rPr>
        <w:t xml:space="preserve"> </w:t>
      </w:r>
      <w:r>
        <w:rPr>
          <w:b/>
        </w:rPr>
        <w:t>pour</w:t>
      </w:r>
      <w:r>
        <w:rPr>
          <w:b/>
          <w:spacing w:val="40"/>
        </w:rPr>
        <w:t xml:space="preserve"> </w:t>
      </w:r>
      <w:r>
        <w:rPr>
          <w:b/>
        </w:rPr>
        <w:t>le</w:t>
      </w:r>
      <w:r>
        <w:rPr>
          <w:b/>
          <w:spacing w:val="40"/>
        </w:rPr>
        <w:t xml:space="preserve"> </w:t>
      </w:r>
      <w:r w:rsidR="00133086">
        <w:rPr>
          <w:b/>
        </w:rPr>
        <w:t>20 avril</w:t>
      </w:r>
      <w:r>
        <w:rPr>
          <w:b/>
          <w:spacing w:val="40"/>
        </w:rPr>
        <w:t xml:space="preserve"> </w:t>
      </w:r>
      <w:r>
        <w:rPr>
          <w:b/>
        </w:rPr>
        <w:t>202</w:t>
      </w:r>
      <w:r w:rsidR="00133086">
        <w:rPr>
          <w:b/>
        </w:rPr>
        <w:t>4</w:t>
      </w:r>
      <w:r>
        <w:rPr>
          <w:b/>
          <w:spacing w:val="40"/>
        </w:rPr>
        <w:t xml:space="preserve"> </w:t>
      </w:r>
      <w:r>
        <w:rPr>
          <w:b/>
        </w:rPr>
        <w:t>dernier</w:t>
      </w:r>
      <w:r>
        <w:rPr>
          <w:b/>
          <w:spacing w:val="40"/>
        </w:rPr>
        <w:t xml:space="preserve"> </w:t>
      </w:r>
      <w:r>
        <w:rPr>
          <w:b/>
        </w:rPr>
        <w:t>délai,</w:t>
      </w:r>
      <w:r>
        <w:rPr>
          <w:b/>
          <w:spacing w:val="80"/>
        </w:rPr>
        <w:t xml:space="preserve"> </w:t>
      </w:r>
      <w:r>
        <w:rPr>
          <w:b/>
        </w:rPr>
        <w:t>accompagné des pièces suivantes :</w:t>
      </w:r>
    </w:p>
    <w:p w14:paraId="78FE9331" w14:textId="77777777" w:rsidR="00133086" w:rsidRPr="00133086" w:rsidRDefault="001D0F41">
      <w:pPr>
        <w:pStyle w:val="Paragraphedeliste"/>
        <w:numPr>
          <w:ilvl w:val="0"/>
          <w:numId w:val="5"/>
        </w:numPr>
        <w:tabs>
          <w:tab w:val="left" w:pos="961"/>
        </w:tabs>
        <w:spacing w:before="1"/>
        <w:ind w:right="1265" w:firstLine="0"/>
      </w:pPr>
      <w:r>
        <w:t xml:space="preserve">Règlement du droit d’inscription fixé par l’organisateur par </w:t>
      </w:r>
      <w:r>
        <w:rPr>
          <w:b/>
        </w:rPr>
        <w:t xml:space="preserve">chèque au nom de </w:t>
      </w:r>
    </w:p>
    <w:p w14:paraId="3E357979" w14:textId="3451D987" w:rsidR="00203A2B" w:rsidRDefault="00133086" w:rsidP="00133086">
      <w:pPr>
        <w:pStyle w:val="Paragraphedeliste"/>
        <w:tabs>
          <w:tab w:val="left" w:pos="961"/>
        </w:tabs>
        <w:spacing w:before="1"/>
        <w:ind w:left="254" w:right="1265" w:firstLine="0"/>
      </w:pPr>
      <w:r>
        <w:rPr>
          <w:b/>
        </w:rPr>
        <w:t xml:space="preserve">              « Harmonie de </w:t>
      </w:r>
      <w:proofErr w:type="spellStart"/>
      <w:r>
        <w:rPr>
          <w:b/>
        </w:rPr>
        <w:t>Boulay</w:t>
      </w:r>
      <w:proofErr w:type="spellEnd"/>
      <w:r>
        <w:rPr>
          <w:b/>
        </w:rPr>
        <w:t xml:space="preserve"> »</w:t>
      </w:r>
    </w:p>
    <w:p w14:paraId="2481ED20" w14:textId="77777777" w:rsidR="00203A2B" w:rsidRDefault="001D0F41">
      <w:pPr>
        <w:pStyle w:val="Paragraphedeliste"/>
        <w:numPr>
          <w:ilvl w:val="0"/>
          <w:numId w:val="5"/>
        </w:numPr>
        <w:tabs>
          <w:tab w:val="left" w:pos="961"/>
        </w:tabs>
        <w:spacing w:before="1"/>
        <w:ind w:right="1936" w:firstLine="0"/>
      </w:pPr>
      <w:r>
        <w:rPr>
          <w:b/>
        </w:rPr>
        <w:t>Attestation</w:t>
      </w:r>
      <w:r>
        <w:rPr>
          <w:b/>
          <w:spacing w:val="-3"/>
        </w:rPr>
        <w:t xml:space="preserve"> </w:t>
      </w:r>
      <w:r>
        <w:rPr>
          <w:b/>
        </w:rPr>
        <w:t>à</w:t>
      </w:r>
      <w:r>
        <w:rPr>
          <w:b/>
          <w:spacing w:val="-5"/>
        </w:rPr>
        <w:t xml:space="preserve"> </w:t>
      </w:r>
      <w:r>
        <w:rPr>
          <w:b/>
        </w:rPr>
        <w:t>jour</w:t>
      </w:r>
      <w:r>
        <w:rPr>
          <w:b/>
          <w:spacing w:val="-2"/>
        </w:rPr>
        <w:t xml:space="preserve"> </w:t>
      </w:r>
      <w:r>
        <w:t>:</w:t>
      </w:r>
      <w:r>
        <w:rPr>
          <w:spacing w:val="-3"/>
        </w:rPr>
        <w:t xml:space="preserve"> </w:t>
      </w:r>
      <w:r>
        <w:t>Pour</w:t>
      </w:r>
      <w:r>
        <w:rPr>
          <w:spacing w:val="-3"/>
        </w:rPr>
        <w:t xml:space="preserve"> </w:t>
      </w:r>
      <w:r>
        <w:t>les</w:t>
      </w:r>
      <w:r>
        <w:rPr>
          <w:spacing w:val="-6"/>
        </w:rPr>
        <w:t xml:space="preserve"> </w:t>
      </w:r>
      <w:r>
        <w:t>adhérents</w:t>
      </w:r>
      <w:r>
        <w:rPr>
          <w:spacing w:val="-5"/>
        </w:rPr>
        <w:t xml:space="preserve"> </w:t>
      </w:r>
      <w:r>
        <w:t>CMF,</w:t>
      </w:r>
      <w:r>
        <w:rPr>
          <w:spacing w:val="-4"/>
        </w:rPr>
        <w:t xml:space="preserve"> </w:t>
      </w:r>
      <w:r>
        <w:t>une</w:t>
      </w:r>
      <w:r>
        <w:rPr>
          <w:spacing w:val="-4"/>
        </w:rPr>
        <w:t xml:space="preserve"> </w:t>
      </w:r>
      <w:r>
        <w:t>attestation</w:t>
      </w:r>
      <w:r>
        <w:rPr>
          <w:spacing w:val="-4"/>
        </w:rPr>
        <w:t xml:space="preserve"> </w:t>
      </w:r>
      <w:r>
        <w:t>d’adhésion</w:t>
      </w:r>
      <w:r>
        <w:rPr>
          <w:spacing w:val="-4"/>
        </w:rPr>
        <w:t xml:space="preserve"> </w:t>
      </w:r>
      <w:r>
        <w:t>pour</w:t>
      </w:r>
      <w:r>
        <w:rPr>
          <w:spacing w:val="-5"/>
        </w:rPr>
        <w:t xml:space="preserve"> </w:t>
      </w:r>
      <w:r>
        <w:t>l’année</w:t>
      </w:r>
      <w:r>
        <w:rPr>
          <w:spacing w:val="-4"/>
        </w:rPr>
        <w:t xml:space="preserve"> </w:t>
      </w:r>
      <w:r>
        <w:t>en</w:t>
      </w:r>
      <w:r>
        <w:rPr>
          <w:spacing w:val="-4"/>
        </w:rPr>
        <w:t xml:space="preserve"> </w:t>
      </w:r>
      <w:r>
        <w:t xml:space="preserve">cours téléchargeable sur leur module CMF Réseau - </w:t>
      </w:r>
      <w:proofErr w:type="spellStart"/>
      <w:r>
        <w:t>Opentalent</w:t>
      </w:r>
      <w:proofErr w:type="spellEnd"/>
    </w:p>
    <w:p w14:paraId="2772BA1F" w14:textId="77777777" w:rsidR="00203A2B" w:rsidRDefault="001D0F41">
      <w:pPr>
        <w:pStyle w:val="Paragraphedeliste"/>
        <w:numPr>
          <w:ilvl w:val="0"/>
          <w:numId w:val="5"/>
        </w:numPr>
        <w:tabs>
          <w:tab w:val="left" w:pos="961"/>
        </w:tabs>
        <w:spacing w:line="268" w:lineRule="exact"/>
        <w:ind w:left="961" w:hanging="707"/>
      </w:pPr>
      <w:r>
        <w:t>Livret</w:t>
      </w:r>
      <w:r>
        <w:rPr>
          <w:spacing w:val="-3"/>
        </w:rPr>
        <w:t xml:space="preserve"> </w:t>
      </w:r>
      <w:r>
        <w:t>fédéral</w:t>
      </w:r>
      <w:r>
        <w:rPr>
          <w:spacing w:val="-4"/>
        </w:rPr>
        <w:t xml:space="preserve"> </w:t>
      </w:r>
      <w:r>
        <w:t>d’identité</w:t>
      </w:r>
      <w:r>
        <w:rPr>
          <w:spacing w:val="-3"/>
        </w:rPr>
        <w:t xml:space="preserve"> </w:t>
      </w:r>
      <w:r>
        <w:t>si</w:t>
      </w:r>
      <w:r>
        <w:rPr>
          <w:spacing w:val="-4"/>
        </w:rPr>
        <w:t xml:space="preserve"> </w:t>
      </w:r>
      <w:r>
        <w:t>l’ensemble</w:t>
      </w:r>
      <w:r>
        <w:rPr>
          <w:spacing w:val="-3"/>
        </w:rPr>
        <w:t xml:space="preserve"> </w:t>
      </w:r>
      <w:r>
        <w:t>musical</w:t>
      </w:r>
      <w:r>
        <w:rPr>
          <w:spacing w:val="3"/>
        </w:rPr>
        <w:t xml:space="preserve"> </w:t>
      </w:r>
      <w:r>
        <w:t>en</w:t>
      </w:r>
      <w:r>
        <w:rPr>
          <w:spacing w:val="-3"/>
        </w:rPr>
        <w:t xml:space="preserve"> </w:t>
      </w:r>
      <w:r>
        <w:t>possède</w:t>
      </w:r>
      <w:r>
        <w:rPr>
          <w:spacing w:val="-2"/>
        </w:rPr>
        <w:t xml:space="preserve"> </w:t>
      </w:r>
      <w:r>
        <w:rPr>
          <w:spacing w:val="-5"/>
        </w:rPr>
        <w:t>un</w:t>
      </w:r>
    </w:p>
    <w:p w14:paraId="775AF466" w14:textId="77777777" w:rsidR="00203A2B" w:rsidRDefault="001D0F41">
      <w:pPr>
        <w:pStyle w:val="Paragraphedeliste"/>
        <w:numPr>
          <w:ilvl w:val="0"/>
          <w:numId w:val="5"/>
        </w:numPr>
        <w:tabs>
          <w:tab w:val="left" w:pos="961"/>
        </w:tabs>
        <w:spacing w:line="268" w:lineRule="exact"/>
        <w:ind w:left="961" w:hanging="707"/>
      </w:pPr>
      <w:r>
        <w:rPr>
          <w:b/>
        </w:rPr>
        <w:t>Attestation</w:t>
      </w:r>
      <w:r>
        <w:rPr>
          <w:b/>
          <w:spacing w:val="-4"/>
        </w:rPr>
        <w:t xml:space="preserve"> </w:t>
      </w:r>
      <w:r>
        <w:rPr>
          <w:b/>
        </w:rPr>
        <w:t>d’assurance</w:t>
      </w:r>
      <w:r>
        <w:rPr>
          <w:b/>
          <w:spacing w:val="-1"/>
        </w:rPr>
        <w:t xml:space="preserve"> </w:t>
      </w:r>
      <w:r>
        <w:t>pour</w:t>
      </w:r>
      <w:r>
        <w:rPr>
          <w:spacing w:val="-5"/>
        </w:rPr>
        <w:t xml:space="preserve"> </w:t>
      </w:r>
      <w:r>
        <w:t>l’année</w:t>
      </w:r>
      <w:r>
        <w:rPr>
          <w:spacing w:val="-4"/>
        </w:rPr>
        <w:t xml:space="preserve"> </w:t>
      </w:r>
      <w:r>
        <w:t>en</w:t>
      </w:r>
      <w:r>
        <w:rPr>
          <w:spacing w:val="-4"/>
        </w:rPr>
        <w:t xml:space="preserve"> cours</w:t>
      </w:r>
    </w:p>
    <w:p w14:paraId="775EF5A5" w14:textId="77777777" w:rsidR="00203A2B" w:rsidRDefault="001D0F41">
      <w:pPr>
        <w:pStyle w:val="Paragraphedeliste"/>
        <w:numPr>
          <w:ilvl w:val="0"/>
          <w:numId w:val="5"/>
        </w:numPr>
        <w:tabs>
          <w:tab w:val="left" w:pos="961"/>
        </w:tabs>
        <w:spacing w:before="2" w:line="268" w:lineRule="exact"/>
        <w:ind w:left="961" w:hanging="707"/>
      </w:pPr>
      <w:r>
        <w:t>Le</w:t>
      </w:r>
      <w:r>
        <w:rPr>
          <w:spacing w:val="-5"/>
        </w:rPr>
        <w:t xml:space="preserve"> </w:t>
      </w:r>
      <w:r>
        <w:t>Droit</w:t>
      </w:r>
      <w:r>
        <w:rPr>
          <w:spacing w:val="-3"/>
        </w:rPr>
        <w:t xml:space="preserve"> </w:t>
      </w:r>
      <w:r>
        <w:t>à</w:t>
      </w:r>
      <w:r>
        <w:rPr>
          <w:spacing w:val="-5"/>
        </w:rPr>
        <w:t xml:space="preserve"> </w:t>
      </w:r>
      <w:r>
        <w:t>l’image</w:t>
      </w:r>
      <w:r>
        <w:rPr>
          <w:spacing w:val="-3"/>
        </w:rPr>
        <w:t xml:space="preserve"> </w:t>
      </w:r>
      <w:r>
        <w:t>et</w:t>
      </w:r>
      <w:r>
        <w:rPr>
          <w:spacing w:val="-2"/>
        </w:rPr>
        <w:t xml:space="preserve"> </w:t>
      </w:r>
      <w:r>
        <w:t>à</w:t>
      </w:r>
      <w:r>
        <w:rPr>
          <w:spacing w:val="-3"/>
        </w:rPr>
        <w:t xml:space="preserve"> </w:t>
      </w:r>
      <w:r>
        <w:t>l’enregistrement</w:t>
      </w:r>
      <w:r>
        <w:rPr>
          <w:spacing w:val="-3"/>
        </w:rPr>
        <w:t xml:space="preserve"> </w:t>
      </w:r>
      <w:r>
        <w:t>téléchargeable</w:t>
      </w:r>
      <w:r>
        <w:rPr>
          <w:spacing w:val="-3"/>
        </w:rPr>
        <w:t xml:space="preserve"> </w:t>
      </w:r>
      <w:r>
        <w:t>sur</w:t>
      </w:r>
      <w:r>
        <w:rPr>
          <w:spacing w:val="-3"/>
        </w:rPr>
        <w:t xml:space="preserve"> </w:t>
      </w:r>
      <w:r>
        <w:rPr>
          <w:spacing w:val="-2"/>
        </w:rPr>
        <w:t>https://</w:t>
      </w:r>
      <w:hyperlink r:id="rId10">
        <w:r>
          <w:rPr>
            <w:spacing w:val="-2"/>
          </w:rPr>
          <w:t>www.harmoniedecorny.fr/</w:t>
        </w:r>
      </w:hyperlink>
    </w:p>
    <w:p w14:paraId="1102C03E" w14:textId="77777777" w:rsidR="00203A2B" w:rsidRDefault="001D0F41">
      <w:pPr>
        <w:pStyle w:val="Titre3"/>
        <w:numPr>
          <w:ilvl w:val="0"/>
          <w:numId w:val="5"/>
        </w:numPr>
        <w:tabs>
          <w:tab w:val="left" w:pos="961"/>
        </w:tabs>
        <w:spacing w:line="268" w:lineRule="exact"/>
        <w:ind w:left="961" w:hanging="707"/>
        <w:rPr>
          <w:b w:val="0"/>
        </w:rPr>
      </w:pPr>
      <w:r>
        <w:t>Les</w:t>
      </w:r>
      <w:r>
        <w:rPr>
          <w:spacing w:val="-8"/>
        </w:rPr>
        <w:t xml:space="preserve"> </w:t>
      </w:r>
      <w:r>
        <w:t>ensembles</w:t>
      </w:r>
      <w:r>
        <w:rPr>
          <w:spacing w:val="-3"/>
        </w:rPr>
        <w:t xml:space="preserve"> </w:t>
      </w:r>
      <w:r>
        <w:t>doivent</w:t>
      </w:r>
      <w:r>
        <w:rPr>
          <w:spacing w:val="-3"/>
        </w:rPr>
        <w:t xml:space="preserve"> </w:t>
      </w:r>
      <w:r>
        <w:t>envoyer</w:t>
      </w:r>
      <w:r>
        <w:rPr>
          <w:spacing w:val="-3"/>
        </w:rPr>
        <w:t xml:space="preserve"> </w:t>
      </w:r>
      <w:r>
        <w:t>à</w:t>
      </w:r>
      <w:r>
        <w:rPr>
          <w:spacing w:val="-4"/>
        </w:rPr>
        <w:t xml:space="preserve"> </w:t>
      </w:r>
      <w:r>
        <w:t>l’organisateur</w:t>
      </w:r>
      <w:r>
        <w:rPr>
          <w:spacing w:val="-1"/>
        </w:rPr>
        <w:t xml:space="preserve"> </w:t>
      </w:r>
      <w:r>
        <w:t>avec</w:t>
      </w:r>
      <w:r>
        <w:rPr>
          <w:spacing w:val="-5"/>
        </w:rPr>
        <w:t xml:space="preserve"> </w:t>
      </w:r>
      <w:r>
        <w:t>la</w:t>
      </w:r>
      <w:r>
        <w:rPr>
          <w:spacing w:val="-4"/>
        </w:rPr>
        <w:t xml:space="preserve"> </w:t>
      </w:r>
      <w:r>
        <w:t>facture</w:t>
      </w:r>
      <w:r>
        <w:rPr>
          <w:spacing w:val="-3"/>
        </w:rPr>
        <w:t xml:space="preserve"> </w:t>
      </w:r>
      <w:r>
        <w:t>d’achat</w:t>
      </w:r>
      <w:r>
        <w:rPr>
          <w:spacing w:val="-3"/>
        </w:rPr>
        <w:t xml:space="preserve"> </w:t>
      </w:r>
      <w:r>
        <w:t>et</w:t>
      </w:r>
      <w:r>
        <w:rPr>
          <w:spacing w:val="-3"/>
        </w:rPr>
        <w:t xml:space="preserve"> </w:t>
      </w:r>
      <w:r>
        <w:t>le</w:t>
      </w:r>
      <w:r>
        <w:rPr>
          <w:spacing w:val="-5"/>
        </w:rPr>
        <w:t xml:space="preserve"> </w:t>
      </w:r>
      <w:r>
        <w:t>RIB</w:t>
      </w:r>
      <w:r>
        <w:rPr>
          <w:spacing w:val="-3"/>
        </w:rPr>
        <w:t xml:space="preserve"> </w:t>
      </w:r>
      <w:r>
        <w:t>de</w:t>
      </w:r>
      <w:r>
        <w:rPr>
          <w:spacing w:val="-5"/>
        </w:rPr>
        <w:t xml:space="preserve"> </w:t>
      </w:r>
      <w:r>
        <w:t>l’ensemble</w:t>
      </w:r>
      <w:r>
        <w:rPr>
          <w:spacing w:val="7"/>
        </w:rPr>
        <w:t xml:space="preserve"> </w:t>
      </w:r>
      <w:r>
        <w:rPr>
          <w:spacing w:val="-10"/>
        </w:rPr>
        <w:t>:</w:t>
      </w:r>
    </w:p>
    <w:p w14:paraId="3195C365" w14:textId="77777777" w:rsidR="00203A2B" w:rsidRDefault="001D0F41">
      <w:pPr>
        <w:pStyle w:val="Paragraphedeliste"/>
        <w:numPr>
          <w:ilvl w:val="0"/>
          <w:numId w:val="4"/>
        </w:numPr>
        <w:tabs>
          <w:tab w:val="left" w:pos="961"/>
        </w:tabs>
        <w:spacing w:before="1"/>
        <w:ind w:left="961" w:hanging="707"/>
      </w:pPr>
      <w:r>
        <w:t>3</w:t>
      </w:r>
      <w:r>
        <w:rPr>
          <w:spacing w:val="-7"/>
        </w:rPr>
        <w:t xml:space="preserve"> </w:t>
      </w:r>
      <w:r>
        <w:t>exemplaires</w:t>
      </w:r>
      <w:r>
        <w:rPr>
          <w:spacing w:val="-3"/>
        </w:rPr>
        <w:t xml:space="preserve"> </w:t>
      </w:r>
      <w:r>
        <w:t>originaux</w:t>
      </w:r>
      <w:r>
        <w:rPr>
          <w:spacing w:val="-2"/>
        </w:rPr>
        <w:t xml:space="preserve"> </w:t>
      </w:r>
      <w:r>
        <w:t>des</w:t>
      </w:r>
      <w:r>
        <w:rPr>
          <w:spacing w:val="-3"/>
        </w:rPr>
        <w:t xml:space="preserve"> </w:t>
      </w:r>
      <w:r>
        <w:t>conducteurs</w:t>
      </w:r>
      <w:r>
        <w:rPr>
          <w:spacing w:val="-3"/>
        </w:rPr>
        <w:t xml:space="preserve"> </w:t>
      </w:r>
      <w:r>
        <w:t>pour</w:t>
      </w:r>
      <w:r>
        <w:rPr>
          <w:spacing w:val="-3"/>
        </w:rPr>
        <w:t xml:space="preserve"> </w:t>
      </w:r>
      <w:r>
        <w:t>les</w:t>
      </w:r>
      <w:r>
        <w:rPr>
          <w:spacing w:val="-3"/>
        </w:rPr>
        <w:t xml:space="preserve"> </w:t>
      </w:r>
      <w:r>
        <w:t>divisions</w:t>
      </w:r>
      <w:r>
        <w:rPr>
          <w:spacing w:val="-3"/>
        </w:rPr>
        <w:t xml:space="preserve"> </w:t>
      </w:r>
      <w:r>
        <w:t>3,</w:t>
      </w:r>
      <w:r>
        <w:rPr>
          <w:spacing w:val="-4"/>
        </w:rPr>
        <w:t xml:space="preserve"> </w:t>
      </w:r>
      <w:r>
        <w:t>2,</w:t>
      </w:r>
      <w:r>
        <w:rPr>
          <w:spacing w:val="-3"/>
        </w:rPr>
        <w:t xml:space="preserve"> </w:t>
      </w:r>
      <w:r>
        <w:t>1</w:t>
      </w:r>
      <w:r>
        <w:rPr>
          <w:spacing w:val="-4"/>
        </w:rPr>
        <w:t xml:space="preserve"> </w:t>
      </w:r>
      <w:r>
        <w:t>et</w:t>
      </w:r>
      <w:r>
        <w:rPr>
          <w:spacing w:val="-2"/>
        </w:rPr>
        <w:t xml:space="preserve"> </w:t>
      </w:r>
      <w:r>
        <w:t>supérieure</w:t>
      </w:r>
      <w:r>
        <w:rPr>
          <w:spacing w:val="-2"/>
        </w:rPr>
        <w:t xml:space="preserve"> </w:t>
      </w:r>
      <w:r>
        <w:t>/</w:t>
      </w:r>
      <w:r>
        <w:rPr>
          <w:spacing w:val="-2"/>
        </w:rPr>
        <w:t xml:space="preserve"> </w:t>
      </w:r>
      <w:r>
        <w:t>facile</w:t>
      </w:r>
      <w:r>
        <w:rPr>
          <w:spacing w:val="-4"/>
        </w:rPr>
        <w:t xml:space="preserve"> </w:t>
      </w:r>
      <w:r>
        <w:t>et</w:t>
      </w:r>
      <w:r>
        <w:rPr>
          <w:spacing w:val="-2"/>
        </w:rPr>
        <w:t xml:space="preserve"> moyen</w:t>
      </w:r>
    </w:p>
    <w:p w14:paraId="5975CE5C" w14:textId="77777777" w:rsidR="00203A2B" w:rsidRDefault="001D0F41">
      <w:pPr>
        <w:pStyle w:val="Paragraphedeliste"/>
        <w:numPr>
          <w:ilvl w:val="0"/>
          <w:numId w:val="4"/>
        </w:numPr>
        <w:tabs>
          <w:tab w:val="left" w:pos="961"/>
        </w:tabs>
        <w:spacing w:before="1"/>
        <w:ind w:left="961" w:hanging="707"/>
      </w:pPr>
      <w:r>
        <w:t>4</w:t>
      </w:r>
      <w:r>
        <w:rPr>
          <w:spacing w:val="-7"/>
        </w:rPr>
        <w:t xml:space="preserve"> </w:t>
      </w:r>
      <w:r>
        <w:t>exemplaires</w:t>
      </w:r>
      <w:r>
        <w:rPr>
          <w:spacing w:val="-4"/>
        </w:rPr>
        <w:t xml:space="preserve"> </w:t>
      </w:r>
      <w:r>
        <w:t>pour</w:t>
      </w:r>
      <w:r>
        <w:rPr>
          <w:spacing w:val="-3"/>
        </w:rPr>
        <w:t xml:space="preserve"> </w:t>
      </w:r>
      <w:r>
        <w:t>les</w:t>
      </w:r>
      <w:r>
        <w:rPr>
          <w:spacing w:val="-4"/>
        </w:rPr>
        <w:t xml:space="preserve"> </w:t>
      </w:r>
      <w:r>
        <w:t>divisions</w:t>
      </w:r>
      <w:r>
        <w:rPr>
          <w:spacing w:val="-3"/>
        </w:rPr>
        <w:t xml:space="preserve"> </w:t>
      </w:r>
      <w:r>
        <w:t>excellence</w:t>
      </w:r>
      <w:r>
        <w:rPr>
          <w:spacing w:val="-3"/>
        </w:rPr>
        <w:t xml:space="preserve"> </w:t>
      </w:r>
      <w:r>
        <w:t>et</w:t>
      </w:r>
      <w:r>
        <w:rPr>
          <w:spacing w:val="-2"/>
        </w:rPr>
        <w:t xml:space="preserve"> </w:t>
      </w:r>
      <w:r>
        <w:t>honneur</w:t>
      </w:r>
      <w:r>
        <w:rPr>
          <w:spacing w:val="-4"/>
        </w:rPr>
        <w:t xml:space="preserve"> </w:t>
      </w:r>
      <w:r>
        <w:t>/</w:t>
      </w:r>
      <w:r>
        <w:rPr>
          <w:spacing w:val="-2"/>
        </w:rPr>
        <w:t xml:space="preserve"> difficile</w:t>
      </w:r>
    </w:p>
    <w:p w14:paraId="177A8301" w14:textId="77777777" w:rsidR="00203A2B" w:rsidRDefault="001D0F41">
      <w:pPr>
        <w:pStyle w:val="Corpsdetexte"/>
        <w:ind w:left="1040" w:right="1025"/>
      </w:pPr>
      <w:r>
        <w:t>Les</w:t>
      </w:r>
      <w:r>
        <w:rPr>
          <w:spacing w:val="36"/>
        </w:rPr>
        <w:t xml:space="preserve"> </w:t>
      </w:r>
      <w:r>
        <w:t>frais</w:t>
      </w:r>
      <w:r>
        <w:rPr>
          <w:spacing w:val="36"/>
        </w:rPr>
        <w:t xml:space="preserve"> </w:t>
      </w:r>
      <w:r>
        <w:t>liés</w:t>
      </w:r>
      <w:r>
        <w:rPr>
          <w:spacing w:val="36"/>
        </w:rPr>
        <w:t xml:space="preserve"> </w:t>
      </w:r>
      <w:r>
        <w:t>à</w:t>
      </w:r>
      <w:r>
        <w:rPr>
          <w:spacing w:val="36"/>
        </w:rPr>
        <w:t xml:space="preserve"> </w:t>
      </w:r>
      <w:r>
        <w:t>l’achat</w:t>
      </w:r>
      <w:r>
        <w:rPr>
          <w:spacing w:val="36"/>
        </w:rPr>
        <w:t xml:space="preserve"> </w:t>
      </w:r>
      <w:r>
        <w:t>de</w:t>
      </w:r>
      <w:r>
        <w:rPr>
          <w:spacing w:val="36"/>
        </w:rPr>
        <w:t xml:space="preserve"> </w:t>
      </w:r>
      <w:r>
        <w:t>ces</w:t>
      </w:r>
      <w:r>
        <w:rPr>
          <w:spacing w:val="34"/>
        </w:rPr>
        <w:t xml:space="preserve"> </w:t>
      </w:r>
      <w:r>
        <w:t>exemplaires</w:t>
      </w:r>
      <w:r>
        <w:rPr>
          <w:spacing w:val="36"/>
        </w:rPr>
        <w:t xml:space="preserve"> </w:t>
      </w:r>
      <w:r>
        <w:t>seront</w:t>
      </w:r>
      <w:r>
        <w:rPr>
          <w:spacing w:val="36"/>
        </w:rPr>
        <w:t xml:space="preserve"> </w:t>
      </w:r>
      <w:r>
        <w:t>ensuite</w:t>
      </w:r>
      <w:r>
        <w:rPr>
          <w:spacing w:val="36"/>
        </w:rPr>
        <w:t xml:space="preserve"> </w:t>
      </w:r>
      <w:r>
        <w:t>remboursés</w:t>
      </w:r>
      <w:r>
        <w:rPr>
          <w:spacing w:val="34"/>
        </w:rPr>
        <w:t xml:space="preserve"> </w:t>
      </w:r>
      <w:r>
        <w:t>par</w:t>
      </w:r>
      <w:r>
        <w:rPr>
          <w:spacing w:val="35"/>
        </w:rPr>
        <w:t xml:space="preserve"> </w:t>
      </w:r>
      <w:r>
        <w:t>la</w:t>
      </w:r>
      <w:r>
        <w:rPr>
          <w:spacing w:val="36"/>
        </w:rPr>
        <w:t xml:space="preserve"> </w:t>
      </w:r>
      <w:r>
        <w:t>CMF</w:t>
      </w:r>
      <w:r>
        <w:rPr>
          <w:spacing w:val="37"/>
        </w:rPr>
        <w:t xml:space="preserve"> </w:t>
      </w:r>
      <w:r>
        <w:t>au</w:t>
      </w:r>
      <w:r>
        <w:rPr>
          <w:spacing w:val="34"/>
        </w:rPr>
        <w:t xml:space="preserve"> </w:t>
      </w:r>
      <w:r>
        <w:t>prorata</w:t>
      </w:r>
      <w:r>
        <w:rPr>
          <w:spacing w:val="36"/>
        </w:rPr>
        <w:t xml:space="preserve"> </w:t>
      </w:r>
      <w:r>
        <w:t>de l’enveloppe allouée par la SEAM.</w:t>
      </w:r>
    </w:p>
    <w:p w14:paraId="52008033" w14:textId="77777777" w:rsidR="00203A2B" w:rsidRDefault="001D0F41">
      <w:pPr>
        <w:pStyle w:val="Paragraphedeliste"/>
        <w:numPr>
          <w:ilvl w:val="0"/>
          <w:numId w:val="5"/>
        </w:numPr>
        <w:tabs>
          <w:tab w:val="left" w:pos="961"/>
        </w:tabs>
        <w:spacing w:before="1"/>
        <w:ind w:right="1289" w:firstLine="0"/>
      </w:pPr>
      <w:r>
        <w:t xml:space="preserve">Pour les œuvres ou extraits édités, l’ensemble s’engage à jouer sur du matériel original, et non des </w:t>
      </w:r>
      <w:r>
        <w:rPr>
          <w:spacing w:val="-2"/>
        </w:rPr>
        <w:t>copies.</w:t>
      </w:r>
    </w:p>
    <w:p w14:paraId="7842FF43" w14:textId="77777777" w:rsidR="00203A2B" w:rsidRDefault="001D0F41">
      <w:pPr>
        <w:pStyle w:val="Paragraphedeliste"/>
        <w:numPr>
          <w:ilvl w:val="0"/>
          <w:numId w:val="5"/>
        </w:numPr>
        <w:tabs>
          <w:tab w:val="left" w:pos="961"/>
        </w:tabs>
        <w:spacing w:before="1"/>
        <w:ind w:right="1281" w:firstLine="0"/>
      </w:pPr>
      <w:r>
        <w:t xml:space="preserve">Pour le programme libre, les ensembles peuvent se référer aux répertoires, par niveau, édités par la CMF : </w:t>
      </w:r>
      <w:hyperlink r:id="rId11">
        <w:r>
          <w:rPr>
            <w:color w:val="0000FF"/>
            <w:u w:val="single" w:color="0000FF"/>
          </w:rPr>
          <w:t>https://www.cmf-musique.org/pole-documentaire/listes-de-pieces-musicales/</w:t>
        </w:r>
      </w:hyperlink>
    </w:p>
    <w:p w14:paraId="3D47AC45" w14:textId="77777777" w:rsidR="00203A2B" w:rsidRDefault="001D0F41">
      <w:pPr>
        <w:pStyle w:val="Paragraphedeliste"/>
        <w:numPr>
          <w:ilvl w:val="0"/>
          <w:numId w:val="5"/>
        </w:numPr>
        <w:tabs>
          <w:tab w:val="left" w:pos="961"/>
        </w:tabs>
        <w:spacing w:before="1"/>
        <w:ind w:right="1279" w:firstLine="0"/>
      </w:pPr>
      <w:r>
        <w:rPr>
          <w:b/>
        </w:rPr>
        <w:t>Présentation</w:t>
      </w:r>
      <w:r>
        <w:rPr>
          <w:b/>
          <w:spacing w:val="40"/>
        </w:rPr>
        <w:t xml:space="preserve"> </w:t>
      </w:r>
      <w:r>
        <w:rPr>
          <w:b/>
        </w:rPr>
        <w:t>de</w:t>
      </w:r>
      <w:r>
        <w:rPr>
          <w:b/>
          <w:spacing w:val="40"/>
        </w:rPr>
        <w:t xml:space="preserve"> </w:t>
      </w:r>
      <w:r>
        <w:rPr>
          <w:b/>
        </w:rPr>
        <w:t>la</w:t>
      </w:r>
      <w:r>
        <w:rPr>
          <w:b/>
          <w:spacing w:val="40"/>
        </w:rPr>
        <w:t xml:space="preserve"> </w:t>
      </w:r>
      <w:r>
        <w:rPr>
          <w:b/>
        </w:rPr>
        <w:t>structure</w:t>
      </w:r>
      <w:r>
        <w:rPr>
          <w:b/>
          <w:spacing w:val="40"/>
        </w:rPr>
        <w:t xml:space="preserve"> </w:t>
      </w:r>
      <w:r>
        <w:t>relatant</w:t>
      </w:r>
      <w:r>
        <w:rPr>
          <w:spacing w:val="40"/>
        </w:rPr>
        <w:t xml:space="preserve"> </w:t>
      </w:r>
      <w:r>
        <w:t>l’historique</w:t>
      </w:r>
      <w:r>
        <w:rPr>
          <w:spacing w:val="40"/>
        </w:rPr>
        <w:t xml:space="preserve"> </w:t>
      </w:r>
      <w:r>
        <w:t>et</w:t>
      </w:r>
      <w:r>
        <w:rPr>
          <w:spacing w:val="40"/>
        </w:rPr>
        <w:t xml:space="preserve"> </w:t>
      </w:r>
      <w:r>
        <w:t>les</w:t>
      </w:r>
      <w:r>
        <w:rPr>
          <w:spacing w:val="40"/>
        </w:rPr>
        <w:t xml:space="preserve"> </w:t>
      </w:r>
      <w:r>
        <w:t>moments</w:t>
      </w:r>
      <w:r>
        <w:rPr>
          <w:spacing w:val="40"/>
        </w:rPr>
        <w:t xml:space="preserve"> </w:t>
      </w:r>
      <w:r>
        <w:t>forts,</w:t>
      </w:r>
      <w:r>
        <w:rPr>
          <w:spacing w:val="40"/>
        </w:rPr>
        <w:t xml:space="preserve"> </w:t>
      </w:r>
      <w:r>
        <w:t>ainsi</w:t>
      </w:r>
      <w:r>
        <w:rPr>
          <w:spacing w:val="40"/>
        </w:rPr>
        <w:t xml:space="preserve"> </w:t>
      </w:r>
      <w:r>
        <w:t>qu’une</w:t>
      </w:r>
      <w:r>
        <w:rPr>
          <w:spacing w:val="40"/>
        </w:rPr>
        <w:t xml:space="preserve"> </w:t>
      </w:r>
      <w:r>
        <w:t>photo</w:t>
      </w:r>
      <w:r>
        <w:rPr>
          <w:spacing w:val="40"/>
        </w:rPr>
        <w:t xml:space="preserve"> </w:t>
      </w:r>
      <w:r>
        <w:t>de l’ensemble musical, libre de droit, pour la diffusion d’une plaquette de présentation du concours</w:t>
      </w:r>
    </w:p>
    <w:p w14:paraId="01A8A185" w14:textId="77777777" w:rsidR="00203A2B" w:rsidRDefault="001D0F41">
      <w:pPr>
        <w:pStyle w:val="Paragraphedeliste"/>
        <w:numPr>
          <w:ilvl w:val="0"/>
          <w:numId w:val="5"/>
        </w:numPr>
        <w:tabs>
          <w:tab w:val="left" w:pos="961"/>
        </w:tabs>
        <w:spacing w:before="1" w:line="268" w:lineRule="exact"/>
        <w:ind w:left="961" w:hanging="707"/>
      </w:pPr>
      <w:r>
        <w:t>Copie</w:t>
      </w:r>
      <w:r>
        <w:rPr>
          <w:spacing w:val="-3"/>
        </w:rPr>
        <w:t xml:space="preserve"> </w:t>
      </w:r>
      <w:r>
        <w:t>de</w:t>
      </w:r>
      <w:r>
        <w:rPr>
          <w:spacing w:val="-3"/>
        </w:rPr>
        <w:t xml:space="preserve"> </w:t>
      </w:r>
      <w:r>
        <w:t>ce</w:t>
      </w:r>
      <w:r>
        <w:rPr>
          <w:spacing w:val="-3"/>
        </w:rPr>
        <w:t xml:space="preserve"> </w:t>
      </w:r>
      <w:r>
        <w:t>règlement</w:t>
      </w:r>
      <w:r>
        <w:rPr>
          <w:spacing w:val="-3"/>
        </w:rPr>
        <w:t xml:space="preserve"> </w:t>
      </w:r>
      <w:r>
        <w:t>spécifique</w:t>
      </w:r>
      <w:r>
        <w:rPr>
          <w:spacing w:val="3"/>
        </w:rPr>
        <w:t xml:space="preserve"> </w:t>
      </w:r>
      <w:r>
        <w:rPr>
          <w:b/>
        </w:rPr>
        <w:t>signée</w:t>
      </w:r>
      <w:r>
        <w:rPr>
          <w:b/>
          <w:spacing w:val="-2"/>
        </w:rPr>
        <w:t xml:space="preserve"> </w:t>
      </w:r>
      <w:r>
        <w:rPr>
          <w:b/>
        </w:rPr>
        <w:t>par</w:t>
      </w:r>
      <w:r>
        <w:rPr>
          <w:b/>
          <w:spacing w:val="-4"/>
        </w:rPr>
        <w:t xml:space="preserve"> </w:t>
      </w:r>
      <w:r>
        <w:rPr>
          <w:b/>
        </w:rPr>
        <w:t>le</w:t>
      </w:r>
      <w:r>
        <w:rPr>
          <w:b/>
          <w:spacing w:val="-3"/>
        </w:rPr>
        <w:t xml:space="preserve"> </w:t>
      </w:r>
      <w:r>
        <w:rPr>
          <w:b/>
          <w:spacing w:val="-2"/>
        </w:rPr>
        <w:t>Président</w:t>
      </w:r>
    </w:p>
    <w:p w14:paraId="3D49259C" w14:textId="6078D67B" w:rsidR="00203A2B" w:rsidRDefault="001D0F41">
      <w:pPr>
        <w:pStyle w:val="Paragraphedeliste"/>
        <w:numPr>
          <w:ilvl w:val="0"/>
          <w:numId w:val="5"/>
        </w:numPr>
        <w:tabs>
          <w:tab w:val="left" w:pos="961"/>
        </w:tabs>
        <w:ind w:right="1276" w:firstLine="0"/>
      </w:pPr>
      <w:r>
        <w:t>Pour les</w:t>
      </w:r>
      <w:r>
        <w:rPr>
          <w:spacing w:val="-2"/>
        </w:rPr>
        <w:t xml:space="preserve"> </w:t>
      </w:r>
      <w:r>
        <w:t xml:space="preserve">ensembles musicaux </w:t>
      </w:r>
      <w:r>
        <w:rPr>
          <w:b/>
        </w:rPr>
        <w:t>non adhérents à la CMF</w:t>
      </w:r>
      <w:r>
        <w:t>, règlement</w:t>
      </w:r>
      <w:r>
        <w:rPr>
          <w:spacing w:val="-2"/>
        </w:rPr>
        <w:t xml:space="preserve"> </w:t>
      </w:r>
      <w:r>
        <w:t>du droit de</w:t>
      </w:r>
      <w:r>
        <w:rPr>
          <w:spacing w:val="-1"/>
        </w:rPr>
        <w:t xml:space="preserve"> </w:t>
      </w:r>
      <w:r>
        <w:t>participation fixé</w:t>
      </w:r>
      <w:r>
        <w:rPr>
          <w:spacing w:val="-1"/>
        </w:rPr>
        <w:t xml:space="preserve"> </w:t>
      </w:r>
      <w:r>
        <w:t xml:space="preserve">par la CMF, par </w:t>
      </w:r>
      <w:r>
        <w:rPr>
          <w:b/>
        </w:rPr>
        <w:t xml:space="preserve">chèque au nom de l’harmonie de </w:t>
      </w:r>
      <w:proofErr w:type="spellStart"/>
      <w:r w:rsidR="00133086">
        <w:rPr>
          <w:b/>
        </w:rPr>
        <w:t>Boulay</w:t>
      </w:r>
      <w:proofErr w:type="spellEnd"/>
      <w:r>
        <w:rPr>
          <w:b/>
        </w:rPr>
        <w:t>.</w:t>
      </w:r>
    </w:p>
    <w:p w14:paraId="3A34B7A7" w14:textId="77777777" w:rsidR="00203A2B" w:rsidRDefault="00203A2B">
      <w:pPr>
        <w:pStyle w:val="Corpsdetexte"/>
        <w:spacing w:before="1"/>
        <w:rPr>
          <w:b/>
        </w:rPr>
      </w:pPr>
    </w:p>
    <w:p w14:paraId="137648C7" w14:textId="77777777" w:rsidR="00203A2B" w:rsidRDefault="001D0F41">
      <w:pPr>
        <w:pStyle w:val="Titre1"/>
        <w:rPr>
          <w:u w:val="none"/>
        </w:rPr>
      </w:pPr>
      <w:r>
        <w:t>DEROULEMENT</w:t>
      </w:r>
      <w:r>
        <w:rPr>
          <w:spacing w:val="-3"/>
        </w:rPr>
        <w:t xml:space="preserve"> </w:t>
      </w:r>
      <w:r>
        <w:t>DU</w:t>
      </w:r>
      <w:r>
        <w:rPr>
          <w:spacing w:val="-4"/>
        </w:rPr>
        <w:t xml:space="preserve"> </w:t>
      </w:r>
      <w:r>
        <w:rPr>
          <w:spacing w:val="-2"/>
        </w:rPr>
        <w:t>CONCOURS</w:t>
      </w:r>
    </w:p>
    <w:p w14:paraId="3BD2BC3B" w14:textId="77777777" w:rsidR="00203A2B" w:rsidRDefault="00203A2B">
      <w:pPr>
        <w:pStyle w:val="Corpsdetexte"/>
        <w:spacing w:before="7"/>
        <w:rPr>
          <w:b/>
          <w:sz w:val="23"/>
        </w:rPr>
      </w:pPr>
    </w:p>
    <w:p w14:paraId="1E8BF748" w14:textId="06995EB1" w:rsidR="00203A2B" w:rsidRDefault="001D0F41">
      <w:pPr>
        <w:spacing w:before="55"/>
        <w:ind w:left="680" w:right="1273"/>
        <w:jc w:val="both"/>
      </w:pPr>
      <w:r>
        <w:t>Le</w:t>
      </w:r>
      <w:r>
        <w:rPr>
          <w:spacing w:val="-1"/>
        </w:rPr>
        <w:t xml:space="preserve"> </w:t>
      </w:r>
      <w:r>
        <w:t>Concours 202</w:t>
      </w:r>
      <w:r w:rsidR="00133086">
        <w:t>4</w:t>
      </w:r>
      <w:r>
        <w:rPr>
          <w:spacing w:val="-3"/>
        </w:rPr>
        <w:t xml:space="preserve"> </w:t>
      </w:r>
      <w:r>
        <w:t>se</w:t>
      </w:r>
      <w:r>
        <w:rPr>
          <w:spacing w:val="-1"/>
        </w:rPr>
        <w:t xml:space="preserve"> </w:t>
      </w:r>
      <w:r>
        <w:t xml:space="preserve">déroulera </w:t>
      </w:r>
      <w:r>
        <w:rPr>
          <w:b/>
        </w:rPr>
        <w:t>aux</w:t>
      </w:r>
      <w:r>
        <w:rPr>
          <w:b/>
          <w:spacing w:val="-1"/>
        </w:rPr>
        <w:t xml:space="preserve"> </w:t>
      </w:r>
      <w:r w:rsidR="00133086">
        <w:rPr>
          <w:b/>
          <w:spacing w:val="-1"/>
        </w:rPr>
        <w:t>complexe isabelle Wendling</w:t>
      </w:r>
      <w:r>
        <w:rPr>
          <w:b/>
        </w:rPr>
        <w:t xml:space="preserve">, </w:t>
      </w:r>
      <w:r w:rsidR="00133086">
        <w:rPr>
          <w:b/>
        </w:rPr>
        <w:t xml:space="preserve">route de Bouzonville </w:t>
      </w:r>
      <w:r>
        <w:rPr>
          <w:b/>
        </w:rPr>
        <w:t>(</w:t>
      </w:r>
      <w:r w:rsidR="00133086">
        <w:rPr>
          <w:b/>
        </w:rPr>
        <w:t>Moselle</w:t>
      </w:r>
      <w:r>
        <w:rPr>
          <w:b/>
        </w:rPr>
        <w:t xml:space="preserve">). </w:t>
      </w:r>
      <w:r>
        <w:t>Il sera proposé aux formations un temps de préparation dans la salle de chauffe en suivant un planning de passage précis pour ensuite passer les épreuves dans la salle d</w:t>
      </w:r>
      <w:r w:rsidR="00133086">
        <w:t xml:space="preserve">u complexe </w:t>
      </w:r>
      <w:r w:rsidR="00CF6B71">
        <w:t>I</w:t>
      </w:r>
      <w:r w:rsidR="00133086">
        <w:t>sabelle Wendling.</w:t>
      </w:r>
    </w:p>
    <w:p w14:paraId="7A9A4272" w14:textId="77777777" w:rsidR="00203A2B" w:rsidRDefault="00203A2B">
      <w:pPr>
        <w:pStyle w:val="Corpsdetexte"/>
        <w:spacing w:before="1"/>
      </w:pPr>
    </w:p>
    <w:p w14:paraId="0AF3FF96" w14:textId="77777777" w:rsidR="00203A2B" w:rsidRDefault="001D0F41">
      <w:pPr>
        <w:pStyle w:val="Corpsdetexte"/>
        <w:spacing w:before="1"/>
        <w:ind w:left="680" w:right="1288"/>
        <w:jc w:val="both"/>
      </w:pPr>
      <w:r>
        <w:t>Les lieux de rendez-vous, horaires de passage définitifs et nom des accompagnateurs seront indiqués aux ensembles musicaux un mois avant le concours.</w:t>
      </w:r>
    </w:p>
    <w:p w14:paraId="4DA0CDD2" w14:textId="77777777" w:rsidR="00203A2B" w:rsidRDefault="00203A2B">
      <w:pPr>
        <w:pStyle w:val="Corpsdetexte"/>
      </w:pPr>
    </w:p>
    <w:p w14:paraId="2D04D133" w14:textId="77777777" w:rsidR="00203A2B" w:rsidRDefault="001D0F41">
      <w:pPr>
        <w:pStyle w:val="Titre2"/>
        <w:rPr>
          <w:u w:val="none"/>
        </w:rPr>
      </w:pPr>
      <w:r>
        <w:t>CONDITIONS</w:t>
      </w:r>
      <w:r>
        <w:rPr>
          <w:spacing w:val="-8"/>
        </w:rPr>
        <w:t xml:space="preserve"> </w:t>
      </w:r>
      <w:r>
        <w:t>SPECIFIQUES</w:t>
      </w:r>
      <w:r>
        <w:rPr>
          <w:spacing w:val="-5"/>
        </w:rPr>
        <w:t xml:space="preserve"> </w:t>
      </w:r>
      <w:r>
        <w:t>correspondantes</w:t>
      </w:r>
      <w:r>
        <w:rPr>
          <w:spacing w:val="-5"/>
        </w:rPr>
        <w:t xml:space="preserve"> </w:t>
      </w:r>
      <w:r>
        <w:t>à</w:t>
      </w:r>
      <w:r>
        <w:rPr>
          <w:spacing w:val="-6"/>
        </w:rPr>
        <w:t xml:space="preserve"> </w:t>
      </w:r>
      <w:r>
        <w:t>la</w:t>
      </w:r>
      <w:r>
        <w:rPr>
          <w:spacing w:val="-5"/>
        </w:rPr>
        <w:t xml:space="preserve"> </w:t>
      </w:r>
      <w:r>
        <w:t>catégorie</w:t>
      </w:r>
      <w:r>
        <w:rPr>
          <w:spacing w:val="-5"/>
        </w:rPr>
        <w:t xml:space="preserve"> </w:t>
      </w:r>
      <w:r>
        <w:t>d’ensembles</w:t>
      </w:r>
      <w:r>
        <w:rPr>
          <w:spacing w:val="-5"/>
        </w:rPr>
        <w:t xml:space="preserve"> </w:t>
      </w:r>
      <w:r>
        <w:rPr>
          <w:spacing w:val="-2"/>
        </w:rPr>
        <w:t>musicaux</w:t>
      </w:r>
    </w:p>
    <w:p w14:paraId="2CDA5830" w14:textId="77777777" w:rsidR="00203A2B" w:rsidRDefault="00203A2B">
      <w:pPr>
        <w:pStyle w:val="Corpsdetexte"/>
        <w:spacing w:before="8"/>
        <w:rPr>
          <w:b/>
        </w:rPr>
      </w:pPr>
    </w:p>
    <w:p w14:paraId="4F75E7ED" w14:textId="77777777" w:rsidR="00203A2B" w:rsidRDefault="001D0F41">
      <w:pPr>
        <w:spacing w:before="56"/>
        <w:ind w:left="254"/>
        <w:rPr>
          <w:b/>
        </w:rPr>
      </w:pPr>
      <w:r>
        <w:rPr>
          <w:b/>
          <w:spacing w:val="-2"/>
          <w:u w:val="single"/>
        </w:rPr>
        <w:t>Batteries-fanfares</w:t>
      </w:r>
    </w:p>
    <w:p w14:paraId="794F5BAA" w14:textId="77777777" w:rsidR="00203A2B" w:rsidRDefault="00203A2B">
      <w:pPr>
        <w:pStyle w:val="Corpsdetexte"/>
        <w:spacing w:before="6"/>
        <w:rPr>
          <w:b/>
          <w:sz w:val="17"/>
        </w:rPr>
      </w:pPr>
    </w:p>
    <w:p w14:paraId="747C9086" w14:textId="77777777" w:rsidR="00203A2B" w:rsidRDefault="001D0F41">
      <w:pPr>
        <w:pStyle w:val="Titre3"/>
        <w:spacing w:before="56" w:line="268" w:lineRule="exact"/>
      </w:pPr>
      <w:r>
        <w:rPr>
          <w:spacing w:val="-2"/>
        </w:rPr>
        <w:t>Configuration</w:t>
      </w:r>
    </w:p>
    <w:p w14:paraId="69C169FA" w14:textId="77777777" w:rsidR="00203A2B" w:rsidRDefault="001D0F41">
      <w:pPr>
        <w:pStyle w:val="Corpsdetexte"/>
        <w:ind w:left="254" w:right="1025"/>
      </w:pPr>
      <w:r>
        <w:t>On distingue huit formations différentes désignées par les lettres A, B, C, E, G et H (les formations D et F n’étant actuellement plus usitées).</w:t>
      </w:r>
    </w:p>
    <w:p w14:paraId="3C0B7B0E" w14:textId="77777777" w:rsidR="00203A2B" w:rsidRDefault="001D0F41">
      <w:pPr>
        <w:pStyle w:val="Corpsdetexte"/>
        <w:ind w:left="254"/>
      </w:pPr>
      <w:r>
        <w:t>Elles</w:t>
      </w:r>
      <w:r>
        <w:rPr>
          <w:spacing w:val="-7"/>
        </w:rPr>
        <w:t xml:space="preserve"> </w:t>
      </w:r>
      <w:r>
        <w:t>sont</w:t>
      </w:r>
      <w:r>
        <w:rPr>
          <w:spacing w:val="-4"/>
        </w:rPr>
        <w:t xml:space="preserve"> </w:t>
      </w:r>
      <w:r>
        <w:t>composées</w:t>
      </w:r>
      <w:r>
        <w:rPr>
          <w:spacing w:val="-5"/>
        </w:rPr>
        <w:t xml:space="preserve"> </w:t>
      </w:r>
      <w:r>
        <w:t>des</w:t>
      </w:r>
      <w:r>
        <w:rPr>
          <w:spacing w:val="-4"/>
        </w:rPr>
        <w:t xml:space="preserve"> </w:t>
      </w:r>
      <w:r>
        <w:t>instruments</w:t>
      </w:r>
      <w:r>
        <w:rPr>
          <w:spacing w:val="-5"/>
        </w:rPr>
        <w:t xml:space="preserve"> </w:t>
      </w:r>
      <w:r>
        <w:t>suivants</w:t>
      </w:r>
      <w:r>
        <w:rPr>
          <w:spacing w:val="-4"/>
        </w:rPr>
        <w:t xml:space="preserve"> </w:t>
      </w:r>
      <w:r>
        <w:rPr>
          <w:spacing w:val="-10"/>
        </w:rPr>
        <w:t>:</w:t>
      </w:r>
    </w:p>
    <w:p w14:paraId="1F7C9CC2" w14:textId="77777777" w:rsidR="00203A2B" w:rsidRDefault="00203A2B">
      <w:pPr>
        <w:sectPr w:rsidR="00203A2B">
          <w:pgSz w:w="11900" w:h="16840"/>
          <w:pgMar w:top="1000" w:right="0" w:bottom="560" w:left="600" w:header="0" w:footer="365" w:gutter="0"/>
          <w:cols w:space="720"/>
        </w:sectPr>
      </w:pPr>
    </w:p>
    <w:p w14:paraId="0A967BB2" w14:textId="77777777" w:rsidR="00203A2B" w:rsidRDefault="001D0F41">
      <w:pPr>
        <w:pStyle w:val="Paragraphedeliste"/>
        <w:numPr>
          <w:ilvl w:val="0"/>
          <w:numId w:val="5"/>
        </w:numPr>
        <w:tabs>
          <w:tab w:val="left" w:pos="395"/>
        </w:tabs>
        <w:spacing w:before="28"/>
        <w:ind w:left="395" w:right="862" w:hanging="142"/>
        <w:jc w:val="both"/>
      </w:pPr>
      <w:r>
        <w:rPr>
          <w:b/>
        </w:rPr>
        <w:lastRenderedPageBreak/>
        <w:t>Formation A : clairons, clairons basses et contrebasses, tambours, grosse caisse, cymbales, triangle, fifres (</w:t>
      </w:r>
      <w:r>
        <w:rPr>
          <w:b/>
          <w:i/>
        </w:rPr>
        <w:t>ad libitum</w:t>
      </w:r>
      <w:r>
        <w:rPr>
          <w:b/>
        </w:rPr>
        <w:t>). Instruments d’harmonie tolérés : basses et contrebasses à pistons ou assimilés, petite flûte.</w:t>
      </w:r>
    </w:p>
    <w:p w14:paraId="4A141E80" w14:textId="77777777" w:rsidR="00203A2B" w:rsidRDefault="001D0F41">
      <w:pPr>
        <w:pStyle w:val="Paragraphedeliste"/>
        <w:numPr>
          <w:ilvl w:val="0"/>
          <w:numId w:val="5"/>
        </w:numPr>
        <w:tabs>
          <w:tab w:val="left" w:pos="395"/>
        </w:tabs>
        <w:spacing w:before="1"/>
        <w:ind w:left="395" w:right="851" w:hanging="142"/>
        <w:jc w:val="both"/>
      </w:pPr>
      <w:r>
        <w:rPr>
          <w:b/>
        </w:rPr>
        <w:t xml:space="preserve">Formation B : trompettes de cavalerie, trompettes alto, cors et trompettes-cors, trompettes basses, trompettes contrebasses, percussions. Instruments d’harmonie tolérés : basses et contrebasses à pistons ou </w:t>
      </w:r>
      <w:r>
        <w:rPr>
          <w:b/>
          <w:spacing w:val="-2"/>
        </w:rPr>
        <w:t>assimilés.</w:t>
      </w:r>
    </w:p>
    <w:p w14:paraId="00E2EF3E" w14:textId="77777777" w:rsidR="00203A2B" w:rsidRDefault="001D0F41">
      <w:pPr>
        <w:pStyle w:val="Paragraphedeliste"/>
        <w:numPr>
          <w:ilvl w:val="0"/>
          <w:numId w:val="5"/>
        </w:numPr>
        <w:tabs>
          <w:tab w:val="left" w:pos="395"/>
        </w:tabs>
        <w:ind w:left="395" w:right="861" w:hanging="142"/>
        <w:jc w:val="both"/>
      </w:pPr>
      <w:r>
        <w:rPr>
          <w:b/>
        </w:rPr>
        <w:t>Formation C : clairons, clairons basses et contrebasses, trompettes de cavalerie, trompettes alto, trompettes basses, cors et trompettes-cors, basses et contrebasses à pistons ou assimilés, percussions.</w:t>
      </w:r>
    </w:p>
    <w:p w14:paraId="1D00CFBA" w14:textId="77777777" w:rsidR="00203A2B" w:rsidRDefault="001D0F41">
      <w:pPr>
        <w:pStyle w:val="Paragraphedeliste"/>
        <w:numPr>
          <w:ilvl w:val="0"/>
          <w:numId w:val="5"/>
        </w:numPr>
        <w:tabs>
          <w:tab w:val="left" w:pos="395"/>
        </w:tabs>
        <w:spacing w:before="1"/>
        <w:ind w:left="395" w:right="862" w:hanging="142"/>
        <w:jc w:val="both"/>
      </w:pPr>
      <w:r>
        <w:rPr>
          <w:b/>
        </w:rPr>
        <w:t xml:space="preserve">Formation E : clairons, bugles, clairons basses, basses et contrebasses à pistons, percussions, fifres </w:t>
      </w:r>
      <w:proofErr w:type="gramStart"/>
      <w:r>
        <w:rPr>
          <w:b/>
        </w:rPr>
        <w:t>(</w:t>
      </w:r>
      <w:r>
        <w:rPr>
          <w:b/>
          <w:spacing w:val="-13"/>
        </w:rPr>
        <w:t xml:space="preserve"> </w:t>
      </w:r>
      <w:r>
        <w:rPr>
          <w:b/>
          <w:i/>
        </w:rPr>
        <w:t>ad</w:t>
      </w:r>
      <w:proofErr w:type="gramEnd"/>
      <w:r>
        <w:rPr>
          <w:b/>
          <w:i/>
        </w:rPr>
        <w:t xml:space="preserve"> libitum</w:t>
      </w:r>
      <w:r>
        <w:rPr>
          <w:b/>
        </w:rPr>
        <w:t>), piccolo (toléré).</w:t>
      </w:r>
    </w:p>
    <w:p w14:paraId="432DE0DF" w14:textId="77777777" w:rsidR="00203A2B" w:rsidRDefault="001D0F41">
      <w:pPr>
        <w:pStyle w:val="Paragraphedeliste"/>
        <w:numPr>
          <w:ilvl w:val="0"/>
          <w:numId w:val="5"/>
        </w:numPr>
        <w:tabs>
          <w:tab w:val="left" w:pos="395"/>
        </w:tabs>
        <w:spacing w:before="1"/>
        <w:ind w:left="395" w:hanging="141"/>
        <w:jc w:val="both"/>
      </w:pPr>
      <w:r>
        <w:rPr>
          <w:b/>
        </w:rPr>
        <w:t>Formation</w:t>
      </w:r>
      <w:r>
        <w:rPr>
          <w:b/>
          <w:spacing w:val="-3"/>
        </w:rPr>
        <w:t xml:space="preserve"> </w:t>
      </w:r>
      <w:r>
        <w:rPr>
          <w:b/>
        </w:rPr>
        <w:t>G</w:t>
      </w:r>
      <w:r>
        <w:rPr>
          <w:b/>
          <w:spacing w:val="-7"/>
        </w:rPr>
        <w:t xml:space="preserve"> </w:t>
      </w:r>
      <w:r>
        <w:rPr>
          <w:b/>
        </w:rPr>
        <w:t>:</w:t>
      </w:r>
      <w:r>
        <w:rPr>
          <w:b/>
          <w:spacing w:val="-2"/>
        </w:rPr>
        <w:t xml:space="preserve"> </w:t>
      </w:r>
      <w:r>
        <w:rPr>
          <w:b/>
        </w:rPr>
        <w:t>batteries-fanfares</w:t>
      </w:r>
      <w:r>
        <w:rPr>
          <w:b/>
          <w:spacing w:val="-4"/>
        </w:rPr>
        <w:t xml:space="preserve"> </w:t>
      </w:r>
      <w:r>
        <w:rPr>
          <w:b/>
        </w:rPr>
        <w:t>de</w:t>
      </w:r>
      <w:r>
        <w:rPr>
          <w:b/>
          <w:spacing w:val="-2"/>
        </w:rPr>
        <w:t xml:space="preserve"> </w:t>
      </w:r>
      <w:r>
        <w:rPr>
          <w:b/>
        </w:rPr>
        <w:t>la</w:t>
      </w:r>
      <w:r>
        <w:rPr>
          <w:b/>
          <w:spacing w:val="-5"/>
        </w:rPr>
        <w:t xml:space="preserve"> </w:t>
      </w:r>
      <w:r>
        <w:rPr>
          <w:b/>
        </w:rPr>
        <w:t>formation</w:t>
      </w:r>
      <w:r>
        <w:rPr>
          <w:b/>
          <w:spacing w:val="-2"/>
        </w:rPr>
        <w:t xml:space="preserve"> </w:t>
      </w:r>
      <w:r>
        <w:rPr>
          <w:b/>
        </w:rPr>
        <w:t>A</w:t>
      </w:r>
      <w:r>
        <w:rPr>
          <w:b/>
          <w:spacing w:val="-6"/>
        </w:rPr>
        <w:t xml:space="preserve"> </w:t>
      </w:r>
      <w:r>
        <w:rPr>
          <w:b/>
        </w:rPr>
        <w:t>avec</w:t>
      </w:r>
      <w:r>
        <w:rPr>
          <w:b/>
          <w:spacing w:val="-2"/>
        </w:rPr>
        <w:t xml:space="preserve"> </w:t>
      </w:r>
      <w:r>
        <w:rPr>
          <w:b/>
        </w:rPr>
        <w:t>harmonie</w:t>
      </w:r>
      <w:r>
        <w:rPr>
          <w:b/>
          <w:spacing w:val="-3"/>
        </w:rPr>
        <w:t xml:space="preserve"> </w:t>
      </w:r>
      <w:r>
        <w:rPr>
          <w:b/>
        </w:rPr>
        <w:t>ou</w:t>
      </w:r>
      <w:r>
        <w:rPr>
          <w:b/>
          <w:spacing w:val="-4"/>
        </w:rPr>
        <w:t xml:space="preserve"> </w:t>
      </w:r>
      <w:r>
        <w:rPr>
          <w:b/>
          <w:spacing w:val="-2"/>
        </w:rPr>
        <w:t>fanfare.</w:t>
      </w:r>
    </w:p>
    <w:p w14:paraId="5218A93C" w14:textId="77777777" w:rsidR="00203A2B" w:rsidRDefault="001D0F41">
      <w:pPr>
        <w:pStyle w:val="Paragraphedeliste"/>
        <w:numPr>
          <w:ilvl w:val="0"/>
          <w:numId w:val="5"/>
        </w:numPr>
        <w:tabs>
          <w:tab w:val="left" w:pos="395"/>
        </w:tabs>
        <w:spacing w:before="2"/>
        <w:ind w:left="395" w:hanging="141"/>
        <w:jc w:val="both"/>
      </w:pPr>
      <w:r>
        <w:rPr>
          <w:b/>
        </w:rPr>
        <w:t>Formation</w:t>
      </w:r>
      <w:r>
        <w:rPr>
          <w:b/>
          <w:spacing w:val="-3"/>
        </w:rPr>
        <w:t xml:space="preserve"> </w:t>
      </w:r>
      <w:r>
        <w:rPr>
          <w:b/>
        </w:rPr>
        <w:t>H</w:t>
      </w:r>
      <w:r>
        <w:rPr>
          <w:b/>
          <w:spacing w:val="-5"/>
        </w:rPr>
        <w:t xml:space="preserve"> </w:t>
      </w:r>
      <w:r>
        <w:rPr>
          <w:b/>
        </w:rPr>
        <w:t>:</w:t>
      </w:r>
      <w:r>
        <w:rPr>
          <w:b/>
          <w:spacing w:val="-4"/>
        </w:rPr>
        <w:t xml:space="preserve"> </w:t>
      </w:r>
      <w:r>
        <w:rPr>
          <w:b/>
        </w:rPr>
        <w:t>batteries-fanfares</w:t>
      </w:r>
      <w:r>
        <w:rPr>
          <w:b/>
          <w:spacing w:val="-3"/>
        </w:rPr>
        <w:t xml:space="preserve"> </w:t>
      </w:r>
      <w:r>
        <w:rPr>
          <w:b/>
        </w:rPr>
        <w:t>de</w:t>
      </w:r>
      <w:r>
        <w:rPr>
          <w:b/>
          <w:spacing w:val="-4"/>
        </w:rPr>
        <w:t xml:space="preserve"> </w:t>
      </w:r>
      <w:r>
        <w:rPr>
          <w:b/>
        </w:rPr>
        <w:t>la</w:t>
      </w:r>
      <w:r>
        <w:rPr>
          <w:b/>
          <w:spacing w:val="-5"/>
        </w:rPr>
        <w:t xml:space="preserve"> </w:t>
      </w:r>
      <w:r>
        <w:rPr>
          <w:b/>
        </w:rPr>
        <w:t>formation</w:t>
      </w:r>
      <w:r>
        <w:rPr>
          <w:b/>
          <w:spacing w:val="-2"/>
        </w:rPr>
        <w:t xml:space="preserve"> </w:t>
      </w:r>
      <w:r>
        <w:rPr>
          <w:b/>
        </w:rPr>
        <w:t>C</w:t>
      </w:r>
      <w:r>
        <w:rPr>
          <w:b/>
          <w:spacing w:val="-5"/>
        </w:rPr>
        <w:t xml:space="preserve"> </w:t>
      </w:r>
      <w:r>
        <w:rPr>
          <w:b/>
        </w:rPr>
        <w:t>avec</w:t>
      </w:r>
      <w:r>
        <w:rPr>
          <w:b/>
          <w:spacing w:val="-2"/>
        </w:rPr>
        <w:t xml:space="preserve"> </w:t>
      </w:r>
      <w:r>
        <w:rPr>
          <w:b/>
        </w:rPr>
        <w:t>harmonie</w:t>
      </w:r>
      <w:r>
        <w:rPr>
          <w:b/>
          <w:spacing w:val="-3"/>
        </w:rPr>
        <w:t xml:space="preserve"> </w:t>
      </w:r>
      <w:r>
        <w:rPr>
          <w:b/>
        </w:rPr>
        <w:t>ou</w:t>
      </w:r>
      <w:r>
        <w:rPr>
          <w:b/>
          <w:spacing w:val="-4"/>
        </w:rPr>
        <w:t xml:space="preserve"> </w:t>
      </w:r>
      <w:r>
        <w:rPr>
          <w:b/>
          <w:spacing w:val="-2"/>
        </w:rPr>
        <w:t>fanfare.</w:t>
      </w:r>
    </w:p>
    <w:p w14:paraId="17213944" w14:textId="77777777" w:rsidR="00203A2B" w:rsidRDefault="00203A2B">
      <w:pPr>
        <w:pStyle w:val="Corpsdetexte"/>
        <w:rPr>
          <w:b/>
        </w:rPr>
      </w:pPr>
    </w:p>
    <w:p w14:paraId="709EB0B4" w14:textId="77777777" w:rsidR="00203A2B" w:rsidRDefault="001D0F41">
      <w:pPr>
        <w:spacing w:before="1" w:line="268" w:lineRule="exact"/>
        <w:ind w:left="254"/>
        <w:rPr>
          <w:b/>
        </w:rPr>
      </w:pPr>
      <w:r>
        <w:rPr>
          <w:b/>
          <w:spacing w:val="-2"/>
        </w:rPr>
        <w:t>Niveaux</w:t>
      </w:r>
    </w:p>
    <w:p w14:paraId="12EDE2C7" w14:textId="77777777" w:rsidR="00203A2B" w:rsidRDefault="001D0F41">
      <w:pPr>
        <w:pStyle w:val="Corpsdetexte"/>
        <w:spacing w:line="268" w:lineRule="exact"/>
        <w:ind w:left="254"/>
      </w:pPr>
      <w:r>
        <w:t>Les</w:t>
      </w:r>
      <w:r>
        <w:rPr>
          <w:spacing w:val="-4"/>
        </w:rPr>
        <w:t xml:space="preserve"> </w:t>
      </w:r>
      <w:r>
        <w:t>formations</w:t>
      </w:r>
      <w:r>
        <w:rPr>
          <w:spacing w:val="-3"/>
        </w:rPr>
        <w:t xml:space="preserve"> </w:t>
      </w:r>
      <w:r>
        <w:t>A,</w:t>
      </w:r>
      <w:r>
        <w:rPr>
          <w:spacing w:val="-2"/>
        </w:rPr>
        <w:t xml:space="preserve"> </w:t>
      </w:r>
      <w:r>
        <w:t>B,</w:t>
      </w:r>
      <w:r>
        <w:rPr>
          <w:spacing w:val="-3"/>
        </w:rPr>
        <w:t xml:space="preserve"> </w:t>
      </w:r>
      <w:r>
        <w:t>C,</w:t>
      </w:r>
      <w:r>
        <w:rPr>
          <w:spacing w:val="-2"/>
        </w:rPr>
        <w:t xml:space="preserve"> </w:t>
      </w:r>
      <w:r>
        <w:t>E</w:t>
      </w:r>
      <w:r>
        <w:rPr>
          <w:spacing w:val="-4"/>
        </w:rPr>
        <w:t xml:space="preserve"> </w:t>
      </w:r>
      <w:r>
        <w:t>et</w:t>
      </w:r>
      <w:r>
        <w:rPr>
          <w:spacing w:val="-1"/>
        </w:rPr>
        <w:t xml:space="preserve"> </w:t>
      </w:r>
      <w:r>
        <w:t>H</w:t>
      </w:r>
      <w:r>
        <w:rPr>
          <w:spacing w:val="-4"/>
        </w:rPr>
        <w:t xml:space="preserve"> </w:t>
      </w:r>
      <w:r>
        <w:t>sont</w:t>
      </w:r>
      <w:r>
        <w:rPr>
          <w:spacing w:val="-2"/>
        </w:rPr>
        <w:t xml:space="preserve"> </w:t>
      </w:r>
      <w:r>
        <w:t>réparties</w:t>
      </w:r>
      <w:r>
        <w:rPr>
          <w:spacing w:val="-2"/>
        </w:rPr>
        <w:t xml:space="preserve"> </w:t>
      </w:r>
      <w:r>
        <w:t>par</w:t>
      </w:r>
      <w:r>
        <w:rPr>
          <w:spacing w:val="-3"/>
        </w:rPr>
        <w:t xml:space="preserve"> </w:t>
      </w:r>
      <w:r>
        <w:t>niveau</w:t>
      </w:r>
      <w:r>
        <w:rPr>
          <w:spacing w:val="-1"/>
        </w:rPr>
        <w:t xml:space="preserve"> </w:t>
      </w:r>
      <w:r>
        <w:t>comme</w:t>
      </w:r>
      <w:r>
        <w:rPr>
          <w:spacing w:val="-4"/>
        </w:rPr>
        <w:t xml:space="preserve"> </w:t>
      </w:r>
      <w:r>
        <w:t>suit</w:t>
      </w:r>
      <w:r>
        <w:rPr>
          <w:spacing w:val="-1"/>
        </w:rPr>
        <w:t xml:space="preserve"> </w:t>
      </w:r>
      <w:r>
        <w:rPr>
          <w:spacing w:val="-10"/>
        </w:rPr>
        <w:t>:</w:t>
      </w:r>
    </w:p>
    <w:p w14:paraId="4B21A9A9" w14:textId="77777777" w:rsidR="00203A2B" w:rsidRDefault="001D0F41">
      <w:pPr>
        <w:pStyle w:val="Paragraphedeliste"/>
        <w:numPr>
          <w:ilvl w:val="0"/>
          <w:numId w:val="5"/>
        </w:numPr>
        <w:tabs>
          <w:tab w:val="left" w:pos="369"/>
        </w:tabs>
        <w:spacing w:before="1" w:line="268" w:lineRule="exact"/>
        <w:ind w:left="369" w:hanging="115"/>
      </w:pPr>
      <w:r>
        <w:t>Troisième</w:t>
      </w:r>
      <w:r>
        <w:rPr>
          <w:spacing w:val="-7"/>
        </w:rPr>
        <w:t xml:space="preserve"> </w:t>
      </w:r>
      <w:r>
        <w:rPr>
          <w:spacing w:val="-2"/>
        </w:rPr>
        <w:t>division</w:t>
      </w:r>
    </w:p>
    <w:p w14:paraId="6576892A" w14:textId="77777777" w:rsidR="00203A2B" w:rsidRDefault="001D0F41">
      <w:pPr>
        <w:pStyle w:val="Paragraphedeliste"/>
        <w:numPr>
          <w:ilvl w:val="0"/>
          <w:numId w:val="5"/>
        </w:numPr>
        <w:tabs>
          <w:tab w:val="left" w:pos="369"/>
        </w:tabs>
        <w:spacing w:line="268" w:lineRule="exact"/>
        <w:ind w:left="369" w:hanging="115"/>
      </w:pPr>
      <w:r>
        <w:t>Deuxième</w:t>
      </w:r>
      <w:r>
        <w:rPr>
          <w:spacing w:val="-5"/>
        </w:rPr>
        <w:t xml:space="preserve"> </w:t>
      </w:r>
      <w:r>
        <w:rPr>
          <w:spacing w:val="-2"/>
        </w:rPr>
        <w:t>division</w:t>
      </w:r>
    </w:p>
    <w:p w14:paraId="0F79091F" w14:textId="77777777" w:rsidR="00203A2B" w:rsidRDefault="001D0F41">
      <w:pPr>
        <w:pStyle w:val="Paragraphedeliste"/>
        <w:numPr>
          <w:ilvl w:val="0"/>
          <w:numId w:val="5"/>
        </w:numPr>
        <w:tabs>
          <w:tab w:val="left" w:pos="369"/>
        </w:tabs>
        <w:spacing w:before="1" w:line="268" w:lineRule="exact"/>
        <w:ind w:left="369" w:hanging="115"/>
      </w:pPr>
      <w:r>
        <w:t>Première</w:t>
      </w:r>
      <w:r>
        <w:rPr>
          <w:spacing w:val="-5"/>
        </w:rPr>
        <w:t xml:space="preserve"> </w:t>
      </w:r>
      <w:r>
        <w:rPr>
          <w:spacing w:val="-2"/>
        </w:rPr>
        <w:t>division</w:t>
      </w:r>
    </w:p>
    <w:p w14:paraId="315F9D37" w14:textId="77777777" w:rsidR="00203A2B" w:rsidRDefault="001D0F41">
      <w:pPr>
        <w:pStyle w:val="Paragraphedeliste"/>
        <w:numPr>
          <w:ilvl w:val="0"/>
          <w:numId w:val="5"/>
        </w:numPr>
        <w:tabs>
          <w:tab w:val="left" w:pos="369"/>
        </w:tabs>
        <w:spacing w:line="268" w:lineRule="exact"/>
        <w:ind w:left="369" w:hanging="115"/>
      </w:pPr>
      <w:r>
        <w:t>Division</w:t>
      </w:r>
      <w:r>
        <w:rPr>
          <w:spacing w:val="-5"/>
        </w:rPr>
        <w:t xml:space="preserve"> </w:t>
      </w:r>
      <w:r>
        <w:rPr>
          <w:spacing w:val="-2"/>
        </w:rPr>
        <w:t>supérieure</w:t>
      </w:r>
    </w:p>
    <w:p w14:paraId="3C1F0E3D" w14:textId="77777777" w:rsidR="00203A2B" w:rsidRDefault="001D0F41">
      <w:pPr>
        <w:pStyle w:val="Paragraphedeliste"/>
        <w:numPr>
          <w:ilvl w:val="0"/>
          <w:numId w:val="5"/>
        </w:numPr>
        <w:tabs>
          <w:tab w:val="left" w:pos="369"/>
        </w:tabs>
        <w:spacing w:before="2" w:line="268" w:lineRule="exact"/>
        <w:ind w:left="369" w:hanging="115"/>
      </w:pPr>
      <w:r>
        <w:t>Division</w:t>
      </w:r>
      <w:r>
        <w:rPr>
          <w:spacing w:val="-5"/>
        </w:rPr>
        <w:t xml:space="preserve"> </w:t>
      </w:r>
      <w:r>
        <w:rPr>
          <w:spacing w:val="-2"/>
        </w:rPr>
        <w:t>excellence</w:t>
      </w:r>
    </w:p>
    <w:p w14:paraId="0E720A09" w14:textId="77777777" w:rsidR="00203A2B" w:rsidRDefault="001D0F41">
      <w:pPr>
        <w:pStyle w:val="Paragraphedeliste"/>
        <w:numPr>
          <w:ilvl w:val="0"/>
          <w:numId w:val="5"/>
        </w:numPr>
        <w:tabs>
          <w:tab w:val="left" w:pos="369"/>
        </w:tabs>
        <w:spacing w:line="268" w:lineRule="exact"/>
        <w:ind w:left="369" w:hanging="115"/>
      </w:pPr>
      <w:r>
        <w:t>Division</w:t>
      </w:r>
      <w:r>
        <w:rPr>
          <w:spacing w:val="-7"/>
        </w:rPr>
        <w:t xml:space="preserve"> </w:t>
      </w:r>
      <w:r>
        <w:rPr>
          <w:spacing w:val="-2"/>
        </w:rPr>
        <w:t>honneur</w:t>
      </w:r>
    </w:p>
    <w:p w14:paraId="47F7C6DF" w14:textId="77777777" w:rsidR="00203A2B" w:rsidRDefault="00203A2B">
      <w:pPr>
        <w:pStyle w:val="Corpsdetexte"/>
        <w:spacing w:before="1"/>
      </w:pPr>
    </w:p>
    <w:p w14:paraId="07953D6B" w14:textId="77777777" w:rsidR="00203A2B" w:rsidRDefault="001D0F41">
      <w:pPr>
        <w:pStyle w:val="Corpsdetexte"/>
        <w:ind w:left="254"/>
      </w:pPr>
      <w:r>
        <w:t>La</w:t>
      </w:r>
      <w:r>
        <w:rPr>
          <w:spacing w:val="-5"/>
        </w:rPr>
        <w:t xml:space="preserve"> </w:t>
      </w:r>
      <w:r>
        <w:t>formation</w:t>
      </w:r>
      <w:r>
        <w:rPr>
          <w:spacing w:val="-2"/>
        </w:rPr>
        <w:t xml:space="preserve"> </w:t>
      </w:r>
      <w:r>
        <w:t>G</w:t>
      </w:r>
      <w:r>
        <w:rPr>
          <w:spacing w:val="-4"/>
        </w:rPr>
        <w:t xml:space="preserve"> </w:t>
      </w:r>
      <w:r>
        <w:t>est</w:t>
      </w:r>
      <w:r>
        <w:rPr>
          <w:spacing w:val="-4"/>
        </w:rPr>
        <w:t xml:space="preserve"> </w:t>
      </w:r>
      <w:r>
        <w:t>répartie</w:t>
      </w:r>
      <w:r>
        <w:rPr>
          <w:spacing w:val="-2"/>
        </w:rPr>
        <w:t xml:space="preserve"> </w:t>
      </w:r>
      <w:r>
        <w:t>par</w:t>
      </w:r>
      <w:r>
        <w:rPr>
          <w:spacing w:val="-2"/>
        </w:rPr>
        <w:t xml:space="preserve"> </w:t>
      </w:r>
      <w:r>
        <w:t>niveau</w:t>
      </w:r>
      <w:r>
        <w:rPr>
          <w:spacing w:val="-4"/>
        </w:rPr>
        <w:t xml:space="preserve"> </w:t>
      </w:r>
      <w:r>
        <w:t>comme</w:t>
      </w:r>
      <w:r>
        <w:rPr>
          <w:spacing w:val="-2"/>
        </w:rPr>
        <w:t xml:space="preserve"> </w:t>
      </w:r>
      <w:r>
        <w:t>suit</w:t>
      </w:r>
      <w:r>
        <w:rPr>
          <w:spacing w:val="-2"/>
        </w:rPr>
        <w:t xml:space="preserve"> </w:t>
      </w:r>
      <w:r>
        <w:rPr>
          <w:spacing w:val="-10"/>
        </w:rPr>
        <w:t>:</w:t>
      </w:r>
    </w:p>
    <w:p w14:paraId="0361F4A3" w14:textId="77777777" w:rsidR="00203A2B" w:rsidRDefault="001D0F41">
      <w:pPr>
        <w:pStyle w:val="Paragraphedeliste"/>
        <w:numPr>
          <w:ilvl w:val="0"/>
          <w:numId w:val="5"/>
        </w:numPr>
        <w:tabs>
          <w:tab w:val="left" w:pos="369"/>
        </w:tabs>
        <w:spacing w:before="1" w:line="268" w:lineRule="exact"/>
        <w:ind w:left="369" w:hanging="115"/>
      </w:pPr>
      <w:r>
        <w:t>Troisième</w:t>
      </w:r>
      <w:r>
        <w:rPr>
          <w:spacing w:val="-7"/>
        </w:rPr>
        <w:t xml:space="preserve"> </w:t>
      </w:r>
      <w:r>
        <w:rPr>
          <w:spacing w:val="-2"/>
        </w:rPr>
        <w:t>division</w:t>
      </w:r>
    </w:p>
    <w:p w14:paraId="5FF2BE9F" w14:textId="77777777" w:rsidR="00203A2B" w:rsidRDefault="001D0F41">
      <w:pPr>
        <w:pStyle w:val="Paragraphedeliste"/>
        <w:numPr>
          <w:ilvl w:val="0"/>
          <w:numId w:val="5"/>
        </w:numPr>
        <w:tabs>
          <w:tab w:val="left" w:pos="369"/>
        </w:tabs>
        <w:spacing w:line="268" w:lineRule="exact"/>
        <w:ind w:left="369" w:hanging="115"/>
      </w:pPr>
      <w:r>
        <w:t>Deuxième</w:t>
      </w:r>
      <w:r>
        <w:rPr>
          <w:spacing w:val="-5"/>
        </w:rPr>
        <w:t xml:space="preserve"> </w:t>
      </w:r>
      <w:r>
        <w:rPr>
          <w:spacing w:val="-2"/>
        </w:rPr>
        <w:t>division</w:t>
      </w:r>
    </w:p>
    <w:p w14:paraId="7E87B672" w14:textId="77777777" w:rsidR="00203A2B" w:rsidRDefault="001D0F41">
      <w:pPr>
        <w:pStyle w:val="Paragraphedeliste"/>
        <w:numPr>
          <w:ilvl w:val="0"/>
          <w:numId w:val="5"/>
        </w:numPr>
        <w:tabs>
          <w:tab w:val="left" w:pos="369"/>
        </w:tabs>
        <w:spacing w:before="2" w:line="268" w:lineRule="exact"/>
        <w:ind w:left="369" w:hanging="115"/>
      </w:pPr>
      <w:r>
        <w:t>Première</w:t>
      </w:r>
      <w:r>
        <w:rPr>
          <w:spacing w:val="-5"/>
        </w:rPr>
        <w:t xml:space="preserve"> </w:t>
      </w:r>
      <w:r>
        <w:rPr>
          <w:spacing w:val="-2"/>
        </w:rPr>
        <w:t>division</w:t>
      </w:r>
    </w:p>
    <w:p w14:paraId="376F27B4" w14:textId="77777777" w:rsidR="00203A2B" w:rsidRDefault="001D0F41">
      <w:pPr>
        <w:pStyle w:val="Paragraphedeliste"/>
        <w:numPr>
          <w:ilvl w:val="0"/>
          <w:numId w:val="5"/>
        </w:numPr>
        <w:tabs>
          <w:tab w:val="left" w:pos="369"/>
        </w:tabs>
        <w:spacing w:line="268" w:lineRule="exact"/>
        <w:ind w:left="369" w:hanging="115"/>
      </w:pPr>
      <w:r>
        <w:t>Division</w:t>
      </w:r>
      <w:r>
        <w:rPr>
          <w:spacing w:val="-5"/>
        </w:rPr>
        <w:t xml:space="preserve"> </w:t>
      </w:r>
      <w:r>
        <w:rPr>
          <w:spacing w:val="-2"/>
        </w:rPr>
        <w:t>Supérieure</w:t>
      </w:r>
    </w:p>
    <w:p w14:paraId="3E52FAA2" w14:textId="77777777" w:rsidR="00203A2B" w:rsidRDefault="00203A2B">
      <w:pPr>
        <w:pStyle w:val="Corpsdetexte"/>
      </w:pPr>
    </w:p>
    <w:p w14:paraId="1065F551" w14:textId="77777777" w:rsidR="00203A2B" w:rsidRDefault="001D0F41">
      <w:pPr>
        <w:pStyle w:val="Paragraphedeliste"/>
        <w:numPr>
          <w:ilvl w:val="0"/>
          <w:numId w:val="5"/>
        </w:numPr>
        <w:tabs>
          <w:tab w:val="left" w:pos="369"/>
        </w:tabs>
        <w:spacing w:before="1"/>
        <w:ind w:left="369" w:hanging="115"/>
      </w:pPr>
      <w:r>
        <w:t>Une</w:t>
      </w:r>
      <w:r>
        <w:rPr>
          <w:spacing w:val="-5"/>
        </w:rPr>
        <w:t xml:space="preserve"> </w:t>
      </w:r>
      <w:r>
        <w:t>batterie-fanfare</w:t>
      </w:r>
      <w:r>
        <w:rPr>
          <w:spacing w:val="-4"/>
        </w:rPr>
        <w:t xml:space="preserve"> </w:t>
      </w:r>
      <w:r>
        <w:t>peut</w:t>
      </w:r>
      <w:r>
        <w:rPr>
          <w:spacing w:val="-3"/>
        </w:rPr>
        <w:t xml:space="preserve"> </w:t>
      </w:r>
      <w:r>
        <w:t>se</w:t>
      </w:r>
      <w:r>
        <w:rPr>
          <w:spacing w:val="-2"/>
        </w:rPr>
        <w:t xml:space="preserve"> </w:t>
      </w:r>
      <w:r>
        <w:t>présenter,</w:t>
      </w:r>
      <w:r>
        <w:rPr>
          <w:spacing w:val="-3"/>
        </w:rPr>
        <w:t xml:space="preserve"> </w:t>
      </w:r>
      <w:r>
        <w:t>sans</w:t>
      </w:r>
      <w:r>
        <w:rPr>
          <w:spacing w:val="-3"/>
        </w:rPr>
        <w:t xml:space="preserve"> </w:t>
      </w:r>
      <w:r>
        <w:t>prérequis,</w:t>
      </w:r>
      <w:r>
        <w:rPr>
          <w:spacing w:val="-4"/>
        </w:rPr>
        <w:t xml:space="preserve"> </w:t>
      </w:r>
      <w:r>
        <w:t>dans</w:t>
      </w:r>
      <w:r>
        <w:rPr>
          <w:spacing w:val="-4"/>
        </w:rPr>
        <w:t xml:space="preserve"> </w:t>
      </w:r>
      <w:r>
        <w:t>le</w:t>
      </w:r>
      <w:r>
        <w:rPr>
          <w:spacing w:val="-3"/>
        </w:rPr>
        <w:t xml:space="preserve"> </w:t>
      </w:r>
      <w:r>
        <w:t>niveau</w:t>
      </w:r>
      <w:r>
        <w:rPr>
          <w:spacing w:val="-2"/>
        </w:rPr>
        <w:t xml:space="preserve"> </w:t>
      </w:r>
      <w:r>
        <w:t>de</w:t>
      </w:r>
      <w:r>
        <w:rPr>
          <w:spacing w:val="-3"/>
        </w:rPr>
        <w:t xml:space="preserve"> </w:t>
      </w:r>
      <w:r>
        <w:t>son</w:t>
      </w:r>
      <w:r>
        <w:rPr>
          <w:spacing w:val="-2"/>
        </w:rPr>
        <w:t xml:space="preserve"> choix.</w:t>
      </w:r>
    </w:p>
    <w:p w14:paraId="3280DD73" w14:textId="77777777" w:rsidR="00203A2B" w:rsidRDefault="00203A2B">
      <w:pPr>
        <w:pStyle w:val="Corpsdetexte"/>
      </w:pPr>
    </w:p>
    <w:p w14:paraId="14BC4106" w14:textId="77777777" w:rsidR="00203A2B" w:rsidRDefault="001D0F41">
      <w:pPr>
        <w:pStyle w:val="Titre3"/>
      </w:pPr>
      <w:r>
        <w:t>Programme</w:t>
      </w:r>
      <w:r>
        <w:rPr>
          <w:spacing w:val="-3"/>
        </w:rPr>
        <w:t xml:space="preserve"> </w:t>
      </w:r>
      <w:r>
        <w:t>à</w:t>
      </w:r>
      <w:r>
        <w:rPr>
          <w:spacing w:val="-3"/>
        </w:rPr>
        <w:t xml:space="preserve"> </w:t>
      </w:r>
      <w:r>
        <w:rPr>
          <w:spacing w:val="-2"/>
        </w:rPr>
        <w:t>présenter</w:t>
      </w:r>
    </w:p>
    <w:p w14:paraId="15173828" w14:textId="77777777" w:rsidR="00203A2B" w:rsidRDefault="001D0F41">
      <w:pPr>
        <w:pStyle w:val="Corpsdetexte"/>
        <w:spacing w:before="2" w:line="268" w:lineRule="exact"/>
        <w:ind w:left="254"/>
      </w:pPr>
      <w:r>
        <w:t>Quel</w:t>
      </w:r>
      <w:r>
        <w:rPr>
          <w:spacing w:val="-4"/>
        </w:rPr>
        <w:t xml:space="preserve"> </w:t>
      </w:r>
      <w:r>
        <w:t>que</w:t>
      </w:r>
      <w:r>
        <w:rPr>
          <w:spacing w:val="-3"/>
        </w:rPr>
        <w:t xml:space="preserve"> </w:t>
      </w:r>
      <w:r>
        <w:t>soit</w:t>
      </w:r>
      <w:r>
        <w:rPr>
          <w:spacing w:val="-3"/>
        </w:rPr>
        <w:t xml:space="preserve"> </w:t>
      </w:r>
      <w:r>
        <w:t>le</w:t>
      </w:r>
      <w:r>
        <w:rPr>
          <w:spacing w:val="-5"/>
        </w:rPr>
        <w:t xml:space="preserve"> </w:t>
      </w:r>
      <w:r>
        <w:t>niveau,</w:t>
      </w:r>
      <w:r>
        <w:rPr>
          <w:spacing w:val="-3"/>
        </w:rPr>
        <w:t xml:space="preserve"> </w:t>
      </w:r>
      <w:r>
        <w:t>la</w:t>
      </w:r>
      <w:r>
        <w:rPr>
          <w:spacing w:val="-5"/>
        </w:rPr>
        <w:t xml:space="preserve"> </w:t>
      </w:r>
      <w:r>
        <w:t>batterie-fanfare</w:t>
      </w:r>
      <w:r>
        <w:rPr>
          <w:spacing w:val="-3"/>
        </w:rPr>
        <w:t xml:space="preserve"> </w:t>
      </w:r>
      <w:r>
        <w:t>devra</w:t>
      </w:r>
      <w:r>
        <w:rPr>
          <w:spacing w:val="-3"/>
        </w:rPr>
        <w:t xml:space="preserve"> </w:t>
      </w:r>
      <w:r>
        <w:t>interpréter</w:t>
      </w:r>
      <w:r>
        <w:rPr>
          <w:spacing w:val="-3"/>
        </w:rPr>
        <w:t xml:space="preserve"> </w:t>
      </w:r>
      <w:r>
        <w:rPr>
          <w:spacing w:val="-10"/>
        </w:rPr>
        <w:t>:</w:t>
      </w:r>
    </w:p>
    <w:p w14:paraId="36D21A1E" w14:textId="77777777" w:rsidR="00203A2B" w:rsidRDefault="001D0F41">
      <w:pPr>
        <w:pStyle w:val="Paragraphedeliste"/>
        <w:numPr>
          <w:ilvl w:val="0"/>
          <w:numId w:val="5"/>
        </w:numPr>
        <w:tabs>
          <w:tab w:val="left" w:pos="418"/>
        </w:tabs>
        <w:spacing w:line="268" w:lineRule="exact"/>
        <w:ind w:left="418" w:hanging="164"/>
      </w:pPr>
      <w:r>
        <w:t>L’œuvre</w:t>
      </w:r>
      <w:r>
        <w:rPr>
          <w:spacing w:val="-3"/>
        </w:rPr>
        <w:t xml:space="preserve"> </w:t>
      </w:r>
      <w:r>
        <w:t>imposée</w:t>
      </w:r>
      <w:r>
        <w:rPr>
          <w:spacing w:val="-3"/>
        </w:rPr>
        <w:t xml:space="preserve"> </w:t>
      </w:r>
      <w:r>
        <w:t>par</w:t>
      </w:r>
      <w:r>
        <w:rPr>
          <w:spacing w:val="-2"/>
        </w:rPr>
        <w:t xml:space="preserve"> </w:t>
      </w:r>
      <w:r>
        <w:t>la</w:t>
      </w:r>
      <w:r>
        <w:rPr>
          <w:spacing w:val="-2"/>
        </w:rPr>
        <w:t xml:space="preserve"> </w:t>
      </w:r>
      <w:r>
        <w:t>CMF</w:t>
      </w:r>
      <w:r>
        <w:rPr>
          <w:spacing w:val="-4"/>
        </w:rPr>
        <w:t xml:space="preserve"> </w:t>
      </w:r>
      <w:r>
        <w:t>dans</w:t>
      </w:r>
      <w:r>
        <w:rPr>
          <w:spacing w:val="-3"/>
        </w:rPr>
        <w:t xml:space="preserve"> </w:t>
      </w:r>
      <w:r>
        <w:t>la</w:t>
      </w:r>
      <w:r>
        <w:rPr>
          <w:spacing w:val="-5"/>
        </w:rPr>
        <w:t xml:space="preserve"> </w:t>
      </w:r>
      <w:r>
        <w:t>division</w:t>
      </w:r>
      <w:r>
        <w:rPr>
          <w:spacing w:val="-2"/>
        </w:rPr>
        <w:t xml:space="preserve"> choisie.</w:t>
      </w:r>
    </w:p>
    <w:p w14:paraId="3540C498" w14:textId="77777777" w:rsidR="00203A2B" w:rsidRDefault="001D0F41">
      <w:pPr>
        <w:pStyle w:val="Paragraphedeliste"/>
        <w:numPr>
          <w:ilvl w:val="0"/>
          <w:numId w:val="5"/>
        </w:numPr>
        <w:tabs>
          <w:tab w:val="left" w:pos="402"/>
        </w:tabs>
        <w:spacing w:before="1"/>
        <w:ind w:right="867" w:firstLine="0"/>
      </w:pPr>
      <w:r>
        <w:t>Un</w:t>
      </w:r>
      <w:r>
        <w:rPr>
          <w:spacing w:val="30"/>
        </w:rPr>
        <w:t xml:space="preserve"> </w:t>
      </w:r>
      <w:r>
        <w:t>programme</w:t>
      </w:r>
      <w:r>
        <w:rPr>
          <w:spacing w:val="30"/>
        </w:rPr>
        <w:t xml:space="preserve"> </w:t>
      </w:r>
      <w:r>
        <w:t>libre</w:t>
      </w:r>
      <w:r>
        <w:rPr>
          <w:spacing w:val="30"/>
        </w:rPr>
        <w:t xml:space="preserve"> </w:t>
      </w:r>
      <w:r>
        <w:t>comportant</w:t>
      </w:r>
      <w:r>
        <w:rPr>
          <w:spacing w:val="28"/>
        </w:rPr>
        <w:t xml:space="preserve"> </w:t>
      </w:r>
      <w:r>
        <w:t>une</w:t>
      </w:r>
      <w:r>
        <w:rPr>
          <w:spacing w:val="30"/>
        </w:rPr>
        <w:t xml:space="preserve"> </w:t>
      </w:r>
      <w:r>
        <w:t>ou</w:t>
      </w:r>
      <w:r>
        <w:rPr>
          <w:spacing w:val="28"/>
        </w:rPr>
        <w:t xml:space="preserve"> </w:t>
      </w:r>
      <w:r>
        <w:t>plusieurs</w:t>
      </w:r>
      <w:r>
        <w:rPr>
          <w:spacing w:val="30"/>
        </w:rPr>
        <w:t xml:space="preserve"> </w:t>
      </w:r>
      <w:r>
        <w:t>œuvres</w:t>
      </w:r>
      <w:r>
        <w:rPr>
          <w:spacing w:val="30"/>
        </w:rPr>
        <w:t xml:space="preserve"> </w:t>
      </w:r>
      <w:r>
        <w:t>de</w:t>
      </w:r>
      <w:r>
        <w:rPr>
          <w:spacing w:val="30"/>
        </w:rPr>
        <w:t xml:space="preserve"> </w:t>
      </w:r>
      <w:r>
        <w:t>styles</w:t>
      </w:r>
      <w:r>
        <w:rPr>
          <w:spacing w:val="30"/>
        </w:rPr>
        <w:t xml:space="preserve"> </w:t>
      </w:r>
      <w:r>
        <w:t>différents</w:t>
      </w:r>
      <w:r>
        <w:rPr>
          <w:spacing w:val="30"/>
        </w:rPr>
        <w:t xml:space="preserve"> </w:t>
      </w:r>
      <w:r>
        <w:t>entre</w:t>
      </w:r>
      <w:r>
        <w:rPr>
          <w:spacing w:val="30"/>
        </w:rPr>
        <w:t xml:space="preserve"> </w:t>
      </w:r>
      <w:r>
        <w:t>elles</w:t>
      </w:r>
      <w:r>
        <w:rPr>
          <w:spacing w:val="30"/>
        </w:rPr>
        <w:t xml:space="preserve"> </w:t>
      </w:r>
      <w:r>
        <w:t>et</w:t>
      </w:r>
      <w:r>
        <w:rPr>
          <w:spacing w:val="30"/>
        </w:rPr>
        <w:t xml:space="preserve"> </w:t>
      </w:r>
      <w:r>
        <w:t>du</w:t>
      </w:r>
      <w:r>
        <w:rPr>
          <w:spacing w:val="30"/>
        </w:rPr>
        <w:t xml:space="preserve"> </w:t>
      </w:r>
      <w:r>
        <w:t xml:space="preserve">programme </w:t>
      </w:r>
      <w:r>
        <w:rPr>
          <w:spacing w:val="-2"/>
        </w:rPr>
        <w:t>imposé.</w:t>
      </w:r>
    </w:p>
    <w:p w14:paraId="10C2D0F1" w14:textId="77777777" w:rsidR="00203A2B" w:rsidRDefault="001D0F41">
      <w:pPr>
        <w:pStyle w:val="Paragraphedeliste"/>
        <w:numPr>
          <w:ilvl w:val="0"/>
          <w:numId w:val="5"/>
        </w:numPr>
        <w:tabs>
          <w:tab w:val="left" w:pos="395"/>
        </w:tabs>
        <w:ind w:left="395" w:hanging="141"/>
        <w:rPr>
          <w:sz w:val="24"/>
        </w:rPr>
      </w:pPr>
      <w:r>
        <w:t>Une</w:t>
      </w:r>
      <w:r>
        <w:rPr>
          <w:spacing w:val="-3"/>
        </w:rPr>
        <w:t xml:space="preserve"> </w:t>
      </w:r>
      <w:r>
        <w:t>sonnerie</w:t>
      </w:r>
      <w:r>
        <w:rPr>
          <w:spacing w:val="-3"/>
        </w:rPr>
        <w:t xml:space="preserve"> </w:t>
      </w:r>
      <w:r>
        <w:t>réglementaire</w:t>
      </w:r>
      <w:r>
        <w:rPr>
          <w:spacing w:val="-3"/>
        </w:rPr>
        <w:t xml:space="preserve"> </w:t>
      </w:r>
      <w:r>
        <w:t>et</w:t>
      </w:r>
      <w:r>
        <w:rPr>
          <w:spacing w:val="-2"/>
        </w:rPr>
        <w:t xml:space="preserve"> </w:t>
      </w:r>
      <w:r>
        <w:t>la</w:t>
      </w:r>
      <w:r>
        <w:rPr>
          <w:spacing w:val="-5"/>
        </w:rPr>
        <w:t xml:space="preserve"> </w:t>
      </w:r>
      <w:r>
        <w:t>sonnerie</w:t>
      </w:r>
      <w:r>
        <w:rPr>
          <w:spacing w:val="4"/>
        </w:rPr>
        <w:t xml:space="preserve"> </w:t>
      </w:r>
      <w:r>
        <w:rPr>
          <w:i/>
        </w:rPr>
        <w:t>«</w:t>
      </w:r>
      <w:r>
        <w:rPr>
          <w:i/>
          <w:spacing w:val="-2"/>
        </w:rPr>
        <w:t xml:space="preserve"> </w:t>
      </w:r>
      <w:r>
        <w:rPr>
          <w:i/>
        </w:rPr>
        <w:t>Aux</w:t>
      </w:r>
      <w:r>
        <w:rPr>
          <w:i/>
          <w:spacing w:val="-3"/>
        </w:rPr>
        <w:t xml:space="preserve"> </w:t>
      </w:r>
      <w:r>
        <w:rPr>
          <w:i/>
        </w:rPr>
        <w:t>Morts</w:t>
      </w:r>
      <w:r>
        <w:rPr>
          <w:i/>
          <w:spacing w:val="-1"/>
        </w:rPr>
        <w:t xml:space="preserve"> </w:t>
      </w:r>
      <w:r>
        <w:rPr>
          <w:i/>
          <w:spacing w:val="-5"/>
        </w:rPr>
        <w:t>».</w:t>
      </w:r>
    </w:p>
    <w:p w14:paraId="1CD6593D" w14:textId="77777777" w:rsidR="00203A2B" w:rsidRDefault="001D0F41">
      <w:pPr>
        <w:pStyle w:val="Paragraphedeliste"/>
        <w:numPr>
          <w:ilvl w:val="0"/>
          <w:numId w:val="5"/>
        </w:numPr>
        <w:tabs>
          <w:tab w:val="left" w:pos="395"/>
        </w:tabs>
        <w:spacing w:before="1" w:line="292" w:lineRule="exact"/>
        <w:ind w:left="395" w:hanging="141"/>
        <w:rPr>
          <w:sz w:val="24"/>
        </w:rPr>
      </w:pPr>
      <w:r>
        <w:t>Une</w:t>
      </w:r>
      <w:r>
        <w:rPr>
          <w:spacing w:val="-5"/>
        </w:rPr>
        <w:t xml:space="preserve"> </w:t>
      </w:r>
      <w:r>
        <w:t>pièce</w:t>
      </w:r>
      <w:r>
        <w:rPr>
          <w:spacing w:val="-2"/>
        </w:rPr>
        <w:t xml:space="preserve"> </w:t>
      </w:r>
      <w:r>
        <w:t>«</w:t>
      </w:r>
      <w:r>
        <w:rPr>
          <w:spacing w:val="-1"/>
        </w:rPr>
        <w:t xml:space="preserve"> </w:t>
      </w:r>
      <w:r>
        <w:t>Tambours</w:t>
      </w:r>
      <w:r>
        <w:rPr>
          <w:spacing w:val="-1"/>
        </w:rPr>
        <w:t xml:space="preserve"> </w:t>
      </w:r>
      <w:r>
        <w:t>»</w:t>
      </w:r>
      <w:r>
        <w:rPr>
          <w:spacing w:val="-4"/>
        </w:rPr>
        <w:t xml:space="preserve"> </w:t>
      </w:r>
      <w:r>
        <w:t>interprétée</w:t>
      </w:r>
      <w:r>
        <w:rPr>
          <w:spacing w:val="-2"/>
        </w:rPr>
        <w:t xml:space="preserve"> </w:t>
      </w:r>
      <w:r>
        <w:t>par</w:t>
      </w:r>
      <w:r>
        <w:rPr>
          <w:spacing w:val="-3"/>
        </w:rPr>
        <w:t xml:space="preserve"> </w:t>
      </w:r>
      <w:r>
        <w:t>l’intégralité</w:t>
      </w:r>
      <w:r>
        <w:rPr>
          <w:spacing w:val="-2"/>
        </w:rPr>
        <w:t xml:space="preserve"> </w:t>
      </w:r>
      <w:r>
        <w:t>du</w:t>
      </w:r>
      <w:r>
        <w:rPr>
          <w:spacing w:val="-2"/>
        </w:rPr>
        <w:t xml:space="preserve"> pupitre.</w:t>
      </w:r>
    </w:p>
    <w:p w14:paraId="662A28AA" w14:textId="77777777" w:rsidR="00203A2B" w:rsidRDefault="001D0F41">
      <w:pPr>
        <w:pStyle w:val="Paragraphedeliste"/>
        <w:numPr>
          <w:ilvl w:val="0"/>
          <w:numId w:val="5"/>
        </w:numPr>
        <w:tabs>
          <w:tab w:val="left" w:pos="395"/>
        </w:tabs>
        <w:spacing w:line="292" w:lineRule="exact"/>
        <w:ind w:left="395" w:hanging="141"/>
        <w:rPr>
          <w:sz w:val="24"/>
        </w:rPr>
      </w:pPr>
      <w:r>
        <w:rPr>
          <w:i/>
        </w:rPr>
        <w:t>«</w:t>
      </w:r>
      <w:r>
        <w:rPr>
          <w:i/>
          <w:spacing w:val="-3"/>
        </w:rPr>
        <w:t xml:space="preserve"> </w:t>
      </w:r>
      <w:r>
        <w:rPr>
          <w:i/>
        </w:rPr>
        <w:t>La</w:t>
      </w:r>
      <w:r>
        <w:rPr>
          <w:i/>
          <w:spacing w:val="-2"/>
        </w:rPr>
        <w:t xml:space="preserve"> </w:t>
      </w:r>
      <w:r>
        <w:rPr>
          <w:i/>
        </w:rPr>
        <w:t>Marseillaise</w:t>
      </w:r>
      <w:r>
        <w:rPr>
          <w:i/>
          <w:spacing w:val="2"/>
        </w:rPr>
        <w:t xml:space="preserve"> </w:t>
      </w:r>
      <w:r>
        <w:rPr>
          <w:i/>
        </w:rPr>
        <w:t>»</w:t>
      </w:r>
      <w:r>
        <w:rPr>
          <w:i/>
          <w:spacing w:val="-3"/>
        </w:rPr>
        <w:t xml:space="preserve"> </w:t>
      </w:r>
      <w:r>
        <w:t>pour</w:t>
      </w:r>
      <w:r>
        <w:rPr>
          <w:spacing w:val="-3"/>
        </w:rPr>
        <w:t xml:space="preserve"> </w:t>
      </w:r>
      <w:r>
        <w:t>les</w:t>
      </w:r>
      <w:r>
        <w:rPr>
          <w:spacing w:val="-2"/>
        </w:rPr>
        <w:t xml:space="preserve"> </w:t>
      </w:r>
      <w:r>
        <w:t>formations</w:t>
      </w:r>
      <w:r>
        <w:rPr>
          <w:spacing w:val="-3"/>
        </w:rPr>
        <w:t xml:space="preserve"> </w:t>
      </w:r>
      <w:r>
        <w:t>E,</w:t>
      </w:r>
      <w:r>
        <w:rPr>
          <w:spacing w:val="-2"/>
        </w:rPr>
        <w:t xml:space="preserve"> </w:t>
      </w:r>
      <w:r>
        <w:t>G</w:t>
      </w:r>
      <w:r>
        <w:rPr>
          <w:spacing w:val="-3"/>
        </w:rPr>
        <w:t xml:space="preserve"> </w:t>
      </w:r>
      <w:r>
        <w:t>et</w:t>
      </w:r>
      <w:r>
        <w:rPr>
          <w:spacing w:val="-1"/>
        </w:rPr>
        <w:t xml:space="preserve"> </w:t>
      </w:r>
      <w:r>
        <w:rPr>
          <w:spacing w:val="-5"/>
        </w:rPr>
        <w:t>H.</w:t>
      </w:r>
    </w:p>
    <w:p w14:paraId="7A66E1BD" w14:textId="77777777" w:rsidR="00203A2B" w:rsidRDefault="00203A2B">
      <w:pPr>
        <w:pStyle w:val="Corpsdetexte"/>
        <w:spacing w:before="2"/>
      </w:pPr>
    </w:p>
    <w:p w14:paraId="57EF03A6" w14:textId="77777777" w:rsidR="00203A2B" w:rsidRDefault="001D0F41">
      <w:pPr>
        <w:pStyle w:val="Paragraphedeliste"/>
        <w:numPr>
          <w:ilvl w:val="0"/>
          <w:numId w:val="5"/>
        </w:numPr>
        <w:tabs>
          <w:tab w:val="left" w:pos="381"/>
        </w:tabs>
        <w:ind w:right="873" w:firstLine="0"/>
        <w:jc w:val="both"/>
      </w:pPr>
      <w:r>
        <w:t xml:space="preserve">Pour </w:t>
      </w:r>
      <w:proofErr w:type="gramStart"/>
      <w:r>
        <w:t>les divisions supérieure</w:t>
      </w:r>
      <w:proofErr w:type="gramEnd"/>
      <w:r>
        <w:t>, excellence et honneur, toutes les parties instrumentales des œuvres doivent être assurées par les instruments mentionnés.</w:t>
      </w:r>
    </w:p>
    <w:p w14:paraId="076BD80A" w14:textId="77777777" w:rsidR="00203A2B" w:rsidRDefault="001D0F41">
      <w:pPr>
        <w:pStyle w:val="Paragraphedeliste"/>
        <w:numPr>
          <w:ilvl w:val="0"/>
          <w:numId w:val="5"/>
        </w:numPr>
        <w:tabs>
          <w:tab w:val="left" w:pos="387"/>
        </w:tabs>
        <w:spacing w:before="1"/>
        <w:ind w:right="856" w:firstLine="0"/>
        <w:jc w:val="both"/>
      </w:pPr>
      <w:r>
        <w:t xml:space="preserve">Pour </w:t>
      </w:r>
      <w:proofErr w:type="gramStart"/>
      <w:r>
        <w:t>les troisième</w:t>
      </w:r>
      <w:proofErr w:type="gramEnd"/>
      <w:r>
        <w:t>, deuxième et première divisions, les parties instrumentales essentielles des œuvres doivent être assurées par les instruments mentionnés et celles non essentielles peuvent être remplacées par des « à défaut » qui ne dénaturent pas l'œuvre originale.</w:t>
      </w:r>
    </w:p>
    <w:p w14:paraId="4F4BBE37" w14:textId="77777777" w:rsidR="00203A2B" w:rsidRDefault="00203A2B">
      <w:pPr>
        <w:pStyle w:val="Corpsdetexte"/>
        <w:spacing w:before="1"/>
      </w:pPr>
    </w:p>
    <w:p w14:paraId="27CD21DE" w14:textId="77777777" w:rsidR="00203A2B" w:rsidRDefault="001D0F41">
      <w:pPr>
        <w:pStyle w:val="Titre3"/>
        <w:spacing w:line="268" w:lineRule="exact"/>
      </w:pPr>
      <w:r>
        <w:t>Durée</w:t>
      </w:r>
      <w:r>
        <w:rPr>
          <w:spacing w:val="-4"/>
        </w:rPr>
        <w:t xml:space="preserve"> </w:t>
      </w:r>
      <w:r>
        <w:t>des</w:t>
      </w:r>
      <w:r>
        <w:rPr>
          <w:spacing w:val="-5"/>
        </w:rPr>
        <w:t xml:space="preserve"> </w:t>
      </w:r>
      <w:r>
        <w:t>programmes</w:t>
      </w:r>
      <w:r>
        <w:rPr>
          <w:spacing w:val="-3"/>
        </w:rPr>
        <w:t xml:space="preserve"> </w:t>
      </w:r>
      <w:r>
        <w:rPr>
          <w:spacing w:val="-2"/>
        </w:rPr>
        <w:t>présentés</w:t>
      </w:r>
    </w:p>
    <w:p w14:paraId="03990BFB" w14:textId="77777777" w:rsidR="00203A2B" w:rsidRDefault="001D0F41">
      <w:pPr>
        <w:pStyle w:val="Paragraphedeliste"/>
        <w:numPr>
          <w:ilvl w:val="0"/>
          <w:numId w:val="5"/>
        </w:numPr>
        <w:tabs>
          <w:tab w:val="left" w:pos="383"/>
        </w:tabs>
        <w:ind w:right="873" w:firstLine="0"/>
      </w:pPr>
      <w:r>
        <w:t>Pour les troisième, deuxième et première divisions et division supérieure, la durée totale du programme devra être comprise entre 15 et 30 minutes.</w:t>
      </w:r>
    </w:p>
    <w:p w14:paraId="216D56DB" w14:textId="77777777" w:rsidR="00203A2B" w:rsidRDefault="001D0F41">
      <w:pPr>
        <w:pStyle w:val="Paragraphedeliste"/>
        <w:numPr>
          <w:ilvl w:val="0"/>
          <w:numId w:val="5"/>
        </w:numPr>
        <w:tabs>
          <w:tab w:val="left" w:pos="400"/>
        </w:tabs>
        <w:spacing w:before="1"/>
        <w:ind w:right="840" w:firstLine="0"/>
      </w:pPr>
      <w:r>
        <w:t>Pour</w:t>
      </w:r>
      <w:r>
        <w:rPr>
          <w:spacing w:val="27"/>
        </w:rPr>
        <w:t xml:space="preserve"> </w:t>
      </w:r>
      <w:r>
        <w:t>les</w:t>
      </w:r>
      <w:r>
        <w:rPr>
          <w:spacing w:val="28"/>
        </w:rPr>
        <w:t xml:space="preserve"> </w:t>
      </w:r>
      <w:r>
        <w:t>divisions</w:t>
      </w:r>
      <w:r>
        <w:rPr>
          <w:spacing w:val="28"/>
        </w:rPr>
        <w:t xml:space="preserve"> </w:t>
      </w:r>
      <w:r>
        <w:t>excellence</w:t>
      </w:r>
      <w:r>
        <w:rPr>
          <w:spacing w:val="28"/>
        </w:rPr>
        <w:t xml:space="preserve"> </w:t>
      </w:r>
      <w:r>
        <w:t>et</w:t>
      </w:r>
      <w:r>
        <w:rPr>
          <w:spacing w:val="28"/>
        </w:rPr>
        <w:t xml:space="preserve"> </w:t>
      </w:r>
      <w:r>
        <w:t>honneur,</w:t>
      </w:r>
      <w:r>
        <w:rPr>
          <w:spacing w:val="29"/>
        </w:rPr>
        <w:t xml:space="preserve"> </w:t>
      </w:r>
      <w:r>
        <w:t>la</w:t>
      </w:r>
      <w:r>
        <w:rPr>
          <w:spacing w:val="28"/>
        </w:rPr>
        <w:t xml:space="preserve"> </w:t>
      </w:r>
      <w:r>
        <w:t>durée</w:t>
      </w:r>
      <w:r>
        <w:rPr>
          <w:spacing w:val="28"/>
        </w:rPr>
        <w:t xml:space="preserve"> </w:t>
      </w:r>
      <w:r>
        <w:t>totale</w:t>
      </w:r>
      <w:r>
        <w:rPr>
          <w:spacing w:val="28"/>
        </w:rPr>
        <w:t xml:space="preserve"> </w:t>
      </w:r>
      <w:r>
        <w:t>du</w:t>
      </w:r>
      <w:r>
        <w:rPr>
          <w:spacing w:val="28"/>
        </w:rPr>
        <w:t xml:space="preserve"> </w:t>
      </w:r>
      <w:r>
        <w:t>programme</w:t>
      </w:r>
      <w:r>
        <w:rPr>
          <w:spacing w:val="28"/>
        </w:rPr>
        <w:t xml:space="preserve"> </w:t>
      </w:r>
      <w:r>
        <w:t>devra</w:t>
      </w:r>
      <w:r>
        <w:rPr>
          <w:spacing w:val="28"/>
        </w:rPr>
        <w:t xml:space="preserve"> </w:t>
      </w:r>
      <w:r>
        <w:t>être</w:t>
      </w:r>
      <w:r>
        <w:rPr>
          <w:spacing w:val="28"/>
        </w:rPr>
        <w:t xml:space="preserve"> </w:t>
      </w:r>
      <w:r>
        <w:t>comprise</w:t>
      </w:r>
      <w:r>
        <w:rPr>
          <w:spacing w:val="30"/>
        </w:rPr>
        <w:t xml:space="preserve"> </w:t>
      </w:r>
      <w:r>
        <w:t>entre</w:t>
      </w:r>
      <w:r>
        <w:rPr>
          <w:spacing w:val="28"/>
        </w:rPr>
        <w:t xml:space="preserve"> </w:t>
      </w:r>
      <w:r>
        <w:t>25</w:t>
      </w:r>
      <w:r>
        <w:rPr>
          <w:spacing w:val="28"/>
        </w:rPr>
        <w:t xml:space="preserve"> </w:t>
      </w:r>
      <w:r>
        <w:t>et</w:t>
      </w:r>
      <w:r>
        <w:rPr>
          <w:spacing w:val="23"/>
        </w:rPr>
        <w:t xml:space="preserve"> </w:t>
      </w:r>
      <w:r>
        <w:t xml:space="preserve">45 </w:t>
      </w:r>
      <w:r>
        <w:rPr>
          <w:spacing w:val="-2"/>
        </w:rPr>
        <w:t>minutes.</w:t>
      </w:r>
    </w:p>
    <w:p w14:paraId="7AA9CBA6" w14:textId="77777777" w:rsidR="00203A2B" w:rsidRDefault="00203A2B">
      <w:pPr>
        <w:pStyle w:val="Corpsdetexte"/>
        <w:spacing w:before="2"/>
      </w:pPr>
    </w:p>
    <w:p w14:paraId="5EF69311" w14:textId="55B126F7" w:rsidR="00203A2B" w:rsidRDefault="001D0F41">
      <w:pPr>
        <w:ind w:left="254"/>
        <w:jc w:val="both"/>
        <w:rPr>
          <w:b/>
        </w:rPr>
      </w:pPr>
      <w:proofErr w:type="spellStart"/>
      <w:r>
        <w:rPr>
          <w:b/>
          <w:u w:val="single"/>
        </w:rPr>
        <w:t>Brass</w:t>
      </w:r>
      <w:proofErr w:type="spellEnd"/>
      <w:r>
        <w:rPr>
          <w:b/>
          <w:spacing w:val="-2"/>
          <w:u w:val="single"/>
        </w:rPr>
        <w:t xml:space="preserve"> </w:t>
      </w:r>
      <w:r w:rsidR="00CF6B71">
        <w:rPr>
          <w:b/>
          <w:spacing w:val="-2"/>
          <w:u w:val="single"/>
        </w:rPr>
        <w:t>B</w:t>
      </w:r>
      <w:r>
        <w:rPr>
          <w:b/>
          <w:spacing w:val="-2"/>
          <w:u w:val="single"/>
        </w:rPr>
        <w:t>ands</w:t>
      </w:r>
    </w:p>
    <w:p w14:paraId="3474E571" w14:textId="77777777" w:rsidR="00203A2B" w:rsidRDefault="00203A2B">
      <w:pPr>
        <w:pStyle w:val="Corpsdetexte"/>
        <w:spacing w:before="7"/>
        <w:rPr>
          <w:b/>
          <w:sz w:val="17"/>
        </w:rPr>
      </w:pPr>
    </w:p>
    <w:p w14:paraId="0392F9F8" w14:textId="77777777" w:rsidR="00203A2B" w:rsidRDefault="001D0F41">
      <w:pPr>
        <w:pStyle w:val="Titre3"/>
        <w:spacing w:before="55" w:line="268" w:lineRule="exact"/>
      </w:pPr>
      <w:r>
        <w:rPr>
          <w:spacing w:val="-2"/>
        </w:rPr>
        <w:t>Configuration</w:t>
      </w:r>
    </w:p>
    <w:p w14:paraId="388C515F" w14:textId="77777777" w:rsidR="00203A2B" w:rsidRDefault="001D0F41">
      <w:pPr>
        <w:pStyle w:val="Corpsdetexte"/>
        <w:ind w:left="254" w:right="369"/>
      </w:pPr>
      <w:r>
        <w:t>1</w:t>
      </w:r>
      <w:r>
        <w:rPr>
          <w:spacing w:val="22"/>
        </w:rPr>
        <w:t xml:space="preserve"> </w:t>
      </w:r>
      <w:r>
        <w:t>Cornet</w:t>
      </w:r>
      <w:r>
        <w:rPr>
          <w:spacing w:val="23"/>
        </w:rPr>
        <w:t xml:space="preserve"> </w:t>
      </w:r>
      <w:r>
        <w:t>soprano,</w:t>
      </w:r>
      <w:r>
        <w:rPr>
          <w:spacing w:val="24"/>
        </w:rPr>
        <w:t xml:space="preserve"> </w:t>
      </w:r>
      <w:r>
        <w:t>9</w:t>
      </w:r>
      <w:r>
        <w:rPr>
          <w:spacing w:val="22"/>
        </w:rPr>
        <w:t xml:space="preserve"> </w:t>
      </w:r>
      <w:r>
        <w:t>Cornets,</w:t>
      </w:r>
      <w:r>
        <w:rPr>
          <w:spacing w:val="22"/>
        </w:rPr>
        <w:t xml:space="preserve"> </w:t>
      </w:r>
      <w:r>
        <w:t>1</w:t>
      </w:r>
      <w:r>
        <w:rPr>
          <w:spacing w:val="22"/>
        </w:rPr>
        <w:t xml:space="preserve"> </w:t>
      </w:r>
      <w:r>
        <w:t>Bugle,</w:t>
      </w:r>
      <w:r>
        <w:rPr>
          <w:spacing w:val="22"/>
        </w:rPr>
        <w:t xml:space="preserve"> </w:t>
      </w:r>
      <w:r>
        <w:t>3</w:t>
      </w:r>
      <w:r>
        <w:rPr>
          <w:spacing w:val="23"/>
        </w:rPr>
        <w:t xml:space="preserve"> </w:t>
      </w:r>
      <w:r>
        <w:t>Saxhorns</w:t>
      </w:r>
      <w:r>
        <w:rPr>
          <w:spacing w:val="23"/>
        </w:rPr>
        <w:t xml:space="preserve"> </w:t>
      </w:r>
      <w:r>
        <w:t>altos,</w:t>
      </w:r>
      <w:r>
        <w:rPr>
          <w:spacing w:val="22"/>
        </w:rPr>
        <w:t xml:space="preserve"> </w:t>
      </w:r>
      <w:r>
        <w:t>2</w:t>
      </w:r>
      <w:r>
        <w:rPr>
          <w:spacing w:val="23"/>
        </w:rPr>
        <w:t xml:space="preserve"> </w:t>
      </w:r>
      <w:r>
        <w:t>Barytons,</w:t>
      </w:r>
      <w:r>
        <w:rPr>
          <w:spacing w:val="22"/>
        </w:rPr>
        <w:t xml:space="preserve"> </w:t>
      </w:r>
      <w:r>
        <w:t>2</w:t>
      </w:r>
      <w:r>
        <w:rPr>
          <w:spacing w:val="23"/>
        </w:rPr>
        <w:t xml:space="preserve"> </w:t>
      </w:r>
      <w:r>
        <w:t>Euphoniums,</w:t>
      </w:r>
      <w:r>
        <w:rPr>
          <w:spacing w:val="22"/>
        </w:rPr>
        <w:t xml:space="preserve"> </w:t>
      </w:r>
      <w:r>
        <w:t>2</w:t>
      </w:r>
      <w:r>
        <w:rPr>
          <w:spacing w:val="23"/>
        </w:rPr>
        <w:t xml:space="preserve"> </w:t>
      </w:r>
      <w:r>
        <w:t>Trombones,</w:t>
      </w:r>
      <w:r>
        <w:rPr>
          <w:spacing w:val="22"/>
        </w:rPr>
        <w:t xml:space="preserve"> </w:t>
      </w:r>
      <w:r>
        <w:t>1</w:t>
      </w:r>
      <w:r>
        <w:rPr>
          <w:spacing w:val="23"/>
        </w:rPr>
        <w:t xml:space="preserve"> </w:t>
      </w:r>
      <w:r>
        <w:t xml:space="preserve">Trombone basse, 2 Tubas (en </w:t>
      </w:r>
      <w:proofErr w:type="spellStart"/>
      <w:r>
        <w:t>mib</w:t>
      </w:r>
      <w:proofErr w:type="spellEnd"/>
      <w:r>
        <w:t>), 2 Tubas (en sib), 3 Percussionnistes.</w:t>
      </w:r>
    </w:p>
    <w:p w14:paraId="7A1A7EC7" w14:textId="77777777" w:rsidR="00203A2B" w:rsidRDefault="001D0F41">
      <w:pPr>
        <w:pStyle w:val="Corpsdetexte"/>
        <w:spacing w:before="1"/>
        <w:ind w:left="254"/>
      </w:pPr>
      <w:r>
        <w:t>Le</w:t>
      </w:r>
      <w:r>
        <w:rPr>
          <w:spacing w:val="40"/>
        </w:rPr>
        <w:t xml:space="preserve"> </w:t>
      </w:r>
      <w:r>
        <w:t>nombre</w:t>
      </w:r>
      <w:r>
        <w:rPr>
          <w:spacing w:val="40"/>
        </w:rPr>
        <w:t xml:space="preserve"> </w:t>
      </w:r>
      <w:r>
        <w:t>total</w:t>
      </w:r>
      <w:r>
        <w:rPr>
          <w:spacing w:val="40"/>
        </w:rPr>
        <w:t xml:space="preserve"> </w:t>
      </w:r>
      <w:r>
        <w:t>des</w:t>
      </w:r>
      <w:r>
        <w:rPr>
          <w:spacing w:val="40"/>
        </w:rPr>
        <w:t xml:space="preserve"> </w:t>
      </w:r>
      <w:r>
        <w:t>musiciens</w:t>
      </w:r>
      <w:r>
        <w:rPr>
          <w:spacing w:val="40"/>
        </w:rPr>
        <w:t xml:space="preserve"> </w:t>
      </w:r>
      <w:r>
        <w:t>est</w:t>
      </w:r>
      <w:r>
        <w:rPr>
          <w:spacing w:val="39"/>
        </w:rPr>
        <w:t xml:space="preserve"> </w:t>
      </w:r>
      <w:r>
        <w:t>compris</w:t>
      </w:r>
      <w:r>
        <w:rPr>
          <w:spacing w:val="40"/>
        </w:rPr>
        <w:t xml:space="preserve"> </w:t>
      </w:r>
      <w:r>
        <w:t>entre</w:t>
      </w:r>
      <w:r>
        <w:rPr>
          <w:spacing w:val="40"/>
        </w:rPr>
        <w:t xml:space="preserve"> </w:t>
      </w:r>
      <w:r>
        <w:t>20</w:t>
      </w:r>
      <w:r>
        <w:rPr>
          <w:spacing w:val="40"/>
        </w:rPr>
        <w:t xml:space="preserve"> </w:t>
      </w:r>
      <w:r>
        <w:t>et</w:t>
      </w:r>
      <w:r>
        <w:rPr>
          <w:spacing w:val="40"/>
        </w:rPr>
        <w:t xml:space="preserve"> </w:t>
      </w:r>
      <w:r>
        <w:t>35.</w:t>
      </w:r>
      <w:r>
        <w:rPr>
          <w:spacing w:val="40"/>
        </w:rPr>
        <w:t xml:space="preserve"> </w:t>
      </w:r>
      <w:r>
        <w:t>Il</w:t>
      </w:r>
      <w:r>
        <w:rPr>
          <w:spacing w:val="40"/>
        </w:rPr>
        <w:t xml:space="preserve"> </w:t>
      </w:r>
      <w:r>
        <w:t>est</w:t>
      </w:r>
      <w:r>
        <w:rPr>
          <w:spacing w:val="39"/>
        </w:rPr>
        <w:t xml:space="preserve"> </w:t>
      </w:r>
      <w:r>
        <w:t>possible</w:t>
      </w:r>
      <w:r>
        <w:rPr>
          <w:spacing w:val="40"/>
        </w:rPr>
        <w:t xml:space="preserve"> </w:t>
      </w:r>
      <w:r>
        <w:t>de</w:t>
      </w:r>
      <w:r>
        <w:rPr>
          <w:spacing w:val="40"/>
        </w:rPr>
        <w:t xml:space="preserve"> </w:t>
      </w:r>
      <w:r>
        <w:t>moduler,</w:t>
      </w:r>
      <w:r>
        <w:rPr>
          <w:spacing w:val="40"/>
        </w:rPr>
        <w:t xml:space="preserve"> </w:t>
      </w:r>
      <w:r>
        <w:t>dans</w:t>
      </w:r>
      <w:r>
        <w:rPr>
          <w:spacing w:val="40"/>
        </w:rPr>
        <w:t xml:space="preserve"> </w:t>
      </w:r>
      <w:r>
        <w:t>cette</w:t>
      </w:r>
      <w:r>
        <w:rPr>
          <w:spacing w:val="40"/>
        </w:rPr>
        <w:t xml:space="preserve"> </w:t>
      </w:r>
      <w:r>
        <w:t>limite,</w:t>
      </w:r>
      <w:r>
        <w:rPr>
          <w:spacing w:val="40"/>
        </w:rPr>
        <w:t xml:space="preserve"> </w:t>
      </w:r>
      <w:r>
        <w:t>la nomenclature instrumentale et une tolérance est accordée pour le remplacement de certains instruments :</w:t>
      </w:r>
    </w:p>
    <w:p w14:paraId="657E8D41" w14:textId="77777777" w:rsidR="00203A2B" w:rsidRDefault="00203A2B">
      <w:pPr>
        <w:sectPr w:rsidR="00203A2B">
          <w:pgSz w:w="11900" w:h="16840"/>
          <w:pgMar w:top="540" w:right="0" w:bottom="560" w:left="600" w:header="0" w:footer="365" w:gutter="0"/>
          <w:cols w:space="720"/>
        </w:sectPr>
      </w:pPr>
    </w:p>
    <w:p w14:paraId="42FDE548" w14:textId="77777777" w:rsidR="00203A2B" w:rsidRDefault="001D0F41">
      <w:pPr>
        <w:pStyle w:val="Paragraphedeliste"/>
        <w:numPr>
          <w:ilvl w:val="0"/>
          <w:numId w:val="5"/>
        </w:numPr>
        <w:tabs>
          <w:tab w:val="left" w:pos="369"/>
        </w:tabs>
        <w:spacing w:before="28" w:line="268" w:lineRule="exact"/>
        <w:ind w:left="369" w:hanging="115"/>
      </w:pPr>
      <w:r>
        <w:lastRenderedPageBreak/>
        <w:t>Tubas</w:t>
      </w:r>
      <w:r>
        <w:rPr>
          <w:spacing w:val="-3"/>
        </w:rPr>
        <w:t xml:space="preserve"> </w:t>
      </w:r>
      <w:r>
        <w:t>en</w:t>
      </w:r>
      <w:r>
        <w:rPr>
          <w:spacing w:val="-3"/>
        </w:rPr>
        <w:t xml:space="preserve"> </w:t>
      </w:r>
      <w:r>
        <w:t>Fa</w:t>
      </w:r>
      <w:r>
        <w:rPr>
          <w:spacing w:val="-1"/>
        </w:rPr>
        <w:t xml:space="preserve"> </w:t>
      </w:r>
      <w:r>
        <w:t>et/ou</w:t>
      </w:r>
      <w:r>
        <w:rPr>
          <w:spacing w:val="-2"/>
        </w:rPr>
        <w:t xml:space="preserve"> </w:t>
      </w:r>
      <w:r>
        <w:t>Tubas</w:t>
      </w:r>
      <w:r>
        <w:rPr>
          <w:spacing w:val="-2"/>
        </w:rPr>
        <w:t xml:space="preserve"> </w:t>
      </w:r>
      <w:r>
        <w:t>en</w:t>
      </w:r>
      <w:r>
        <w:rPr>
          <w:spacing w:val="-3"/>
        </w:rPr>
        <w:t xml:space="preserve"> </w:t>
      </w:r>
      <w:r>
        <w:t>Ut</w:t>
      </w:r>
      <w:r>
        <w:rPr>
          <w:spacing w:val="-2"/>
        </w:rPr>
        <w:t xml:space="preserve"> </w:t>
      </w:r>
      <w:r>
        <w:t>à</w:t>
      </w:r>
      <w:r>
        <w:rPr>
          <w:spacing w:val="-3"/>
        </w:rPr>
        <w:t xml:space="preserve"> </w:t>
      </w:r>
      <w:r>
        <w:t>la</w:t>
      </w:r>
      <w:r>
        <w:rPr>
          <w:spacing w:val="-1"/>
        </w:rPr>
        <w:t xml:space="preserve"> </w:t>
      </w:r>
      <w:r>
        <w:t>place</w:t>
      </w:r>
      <w:r>
        <w:rPr>
          <w:spacing w:val="-2"/>
        </w:rPr>
        <w:t xml:space="preserve"> </w:t>
      </w:r>
      <w:r>
        <w:t>des</w:t>
      </w:r>
      <w:r>
        <w:rPr>
          <w:spacing w:val="-2"/>
        </w:rPr>
        <w:t xml:space="preserve"> </w:t>
      </w:r>
      <w:r>
        <w:t>Tubas</w:t>
      </w:r>
      <w:r>
        <w:rPr>
          <w:spacing w:val="-2"/>
        </w:rPr>
        <w:t xml:space="preserve"> </w:t>
      </w:r>
      <w:r>
        <w:t>en</w:t>
      </w:r>
      <w:r>
        <w:rPr>
          <w:spacing w:val="-4"/>
        </w:rPr>
        <w:t xml:space="preserve"> </w:t>
      </w:r>
      <w:proofErr w:type="spellStart"/>
      <w:r>
        <w:t>Mib</w:t>
      </w:r>
      <w:proofErr w:type="spellEnd"/>
      <w:r>
        <w:rPr>
          <w:spacing w:val="-1"/>
        </w:rPr>
        <w:t xml:space="preserve"> </w:t>
      </w:r>
      <w:r>
        <w:t>et/ou</w:t>
      </w:r>
      <w:r>
        <w:rPr>
          <w:spacing w:val="-1"/>
        </w:rPr>
        <w:t xml:space="preserve"> </w:t>
      </w:r>
      <w:r>
        <w:rPr>
          <w:spacing w:val="-5"/>
        </w:rPr>
        <w:t>Sib</w:t>
      </w:r>
    </w:p>
    <w:p w14:paraId="2151DFDD" w14:textId="77777777" w:rsidR="00203A2B" w:rsidRDefault="001D0F41">
      <w:pPr>
        <w:pStyle w:val="Paragraphedeliste"/>
        <w:numPr>
          <w:ilvl w:val="0"/>
          <w:numId w:val="5"/>
        </w:numPr>
        <w:tabs>
          <w:tab w:val="left" w:pos="369"/>
        </w:tabs>
        <w:spacing w:line="268" w:lineRule="exact"/>
        <w:ind w:left="369" w:hanging="115"/>
      </w:pPr>
      <w:r>
        <w:t>Saxhorns-basses</w:t>
      </w:r>
      <w:r>
        <w:rPr>
          <w:spacing w:val="-4"/>
        </w:rPr>
        <w:t xml:space="preserve"> </w:t>
      </w:r>
      <w:r>
        <w:t>à</w:t>
      </w:r>
      <w:r>
        <w:rPr>
          <w:spacing w:val="-5"/>
        </w:rPr>
        <w:t xml:space="preserve"> </w:t>
      </w:r>
      <w:r>
        <w:t>la</w:t>
      </w:r>
      <w:r>
        <w:rPr>
          <w:spacing w:val="-3"/>
        </w:rPr>
        <w:t xml:space="preserve"> </w:t>
      </w:r>
      <w:r>
        <w:t>place</w:t>
      </w:r>
      <w:r>
        <w:rPr>
          <w:spacing w:val="-2"/>
        </w:rPr>
        <w:t xml:space="preserve"> </w:t>
      </w:r>
      <w:r>
        <w:t>des</w:t>
      </w:r>
      <w:r>
        <w:rPr>
          <w:spacing w:val="-5"/>
        </w:rPr>
        <w:t xml:space="preserve"> </w:t>
      </w:r>
      <w:r>
        <w:t>Barytons</w:t>
      </w:r>
      <w:r>
        <w:rPr>
          <w:spacing w:val="-4"/>
        </w:rPr>
        <w:t xml:space="preserve"> </w:t>
      </w:r>
      <w:r>
        <w:t>et/ou</w:t>
      </w:r>
      <w:r>
        <w:rPr>
          <w:spacing w:val="-2"/>
        </w:rPr>
        <w:t xml:space="preserve"> Euphoniums</w:t>
      </w:r>
    </w:p>
    <w:p w14:paraId="5D05D98E" w14:textId="77777777" w:rsidR="00203A2B" w:rsidRDefault="001D0F41">
      <w:pPr>
        <w:pStyle w:val="Paragraphedeliste"/>
        <w:numPr>
          <w:ilvl w:val="0"/>
          <w:numId w:val="5"/>
        </w:numPr>
        <w:tabs>
          <w:tab w:val="left" w:pos="369"/>
        </w:tabs>
        <w:spacing w:before="2"/>
        <w:ind w:left="369" w:hanging="115"/>
      </w:pPr>
      <w:r>
        <w:t>Trombone</w:t>
      </w:r>
      <w:r>
        <w:rPr>
          <w:spacing w:val="-2"/>
        </w:rPr>
        <w:t xml:space="preserve"> </w:t>
      </w:r>
      <w:r>
        <w:t>ténor</w:t>
      </w:r>
      <w:r>
        <w:rPr>
          <w:spacing w:val="-3"/>
        </w:rPr>
        <w:t xml:space="preserve"> </w:t>
      </w:r>
      <w:r>
        <w:t>à</w:t>
      </w:r>
      <w:r>
        <w:rPr>
          <w:spacing w:val="-4"/>
        </w:rPr>
        <w:t xml:space="preserve"> </w:t>
      </w:r>
      <w:r>
        <w:t>la</w:t>
      </w:r>
      <w:r>
        <w:rPr>
          <w:spacing w:val="-2"/>
        </w:rPr>
        <w:t xml:space="preserve"> </w:t>
      </w:r>
      <w:r>
        <w:t>place</w:t>
      </w:r>
      <w:r>
        <w:rPr>
          <w:spacing w:val="-2"/>
        </w:rPr>
        <w:t xml:space="preserve"> </w:t>
      </w:r>
      <w:r>
        <w:t>du</w:t>
      </w:r>
      <w:r>
        <w:rPr>
          <w:spacing w:val="-4"/>
        </w:rPr>
        <w:t xml:space="preserve"> </w:t>
      </w:r>
      <w:r>
        <w:t>Trombone</w:t>
      </w:r>
      <w:r>
        <w:rPr>
          <w:spacing w:val="-3"/>
        </w:rPr>
        <w:t xml:space="preserve"> </w:t>
      </w:r>
      <w:r>
        <w:rPr>
          <w:spacing w:val="-2"/>
        </w:rPr>
        <w:t>basse</w:t>
      </w:r>
    </w:p>
    <w:p w14:paraId="4478063C" w14:textId="77777777" w:rsidR="00203A2B" w:rsidRDefault="00203A2B">
      <w:pPr>
        <w:pStyle w:val="Corpsdetexte"/>
      </w:pPr>
    </w:p>
    <w:p w14:paraId="4B9409FB" w14:textId="77777777" w:rsidR="00203A2B" w:rsidRDefault="001D0F41">
      <w:pPr>
        <w:pStyle w:val="Titre3"/>
        <w:spacing w:before="1" w:line="268" w:lineRule="exact"/>
      </w:pPr>
      <w:r>
        <w:rPr>
          <w:spacing w:val="-2"/>
        </w:rPr>
        <w:t>Niveaux</w:t>
      </w:r>
    </w:p>
    <w:p w14:paraId="094FC864" w14:textId="77777777" w:rsidR="00203A2B" w:rsidRDefault="001D0F41">
      <w:pPr>
        <w:pStyle w:val="Corpsdetexte"/>
        <w:spacing w:line="268" w:lineRule="exact"/>
        <w:ind w:left="254"/>
      </w:pPr>
      <w:r>
        <w:t>Les</w:t>
      </w:r>
      <w:r>
        <w:rPr>
          <w:spacing w:val="-3"/>
        </w:rPr>
        <w:t xml:space="preserve"> </w:t>
      </w:r>
      <w:proofErr w:type="spellStart"/>
      <w:r>
        <w:t>brass</w:t>
      </w:r>
      <w:proofErr w:type="spellEnd"/>
      <w:r>
        <w:rPr>
          <w:spacing w:val="-4"/>
        </w:rPr>
        <w:t xml:space="preserve"> </w:t>
      </w:r>
      <w:r>
        <w:t>bands</w:t>
      </w:r>
      <w:r>
        <w:rPr>
          <w:spacing w:val="-3"/>
        </w:rPr>
        <w:t xml:space="preserve"> </w:t>
      </w:r>
      <w:r>
        <w:t>sont</w:t>
      </w:r>
      <w:r>
        <w:rPr>
          <w:spacing w:val="-3"/>
        </w:rPr>
        <w:t xml:space="preserve"> </w:t>
      </w:r>
      <w:r>
        <w:t>répartis</w:t>
      </w:r>
      <w:r>
        <w:rPr>
          <w:spacing w:val="-2"/>
        </w:rPr>
        <w:t xml:space="preserve"> </w:t>
      </w:r>
      <w:r>
        <w:t>par</w:t>
      </w:r>
      <w:r>
        <w:rPr>
          <w:spacing w:val="-3"/>
        </w:rPr>
        <w:t xml:space="preserve"> </w:t>
      </w:r>
      <w:r>
        <w:t>niveau</w:t>
      </w:r>
      <w:r>
        <w:rPr>
          <w:spacing w:val="-3"/>
        </w:rPr>
        <w:t xml:space="preserve"> </w:t>
      </w:r>
      <w:r>
        <w:t>comme</w:t>
      </w:r>
      <w:r>
        <w:rPr>
          <w:spacing w:val="-3"/>
        </w:rPr>
        <w:t xml:space="preserve"> </w:t>
      </w:r>
      <w:r>
        <w:t>suit</w:t>
      </w:r>
      <w:r>
        <w:rPr>
          <w:spacing w:val="-2"/>
        </w:rPr>
        <w:t xml:space="preserve"> </w:t>
      </w:r>
      <w:r>
        <w:rPr>
          <w:spacing w:val="-10"/>
        </w:rPr>
        <w:t>:</w:t>
      </w:r>
    </w:p>
    <w:p w14:paraId="54C74E83" w14:textId="77777777" w:rsidR="00203A2B" w:rsidRDefault="001D0F41">
      <w:pPr>
        <w:pStyle w:val="Paragraphedeliste"/>
        <w:numPr>
          <w:ilvl w:val="0"/>
          <w:numId w:val="5"/>
        </w:numPr>
        <w:tabs>
          <w:tab w:val="left" w:pos="369"/>
        </w:tabs>
        <w:spacing w:before="1" w:line="268" w:lineRule="exact"/>
        <w:ind w:left="369" w:hanging="115"/>
      </w:pPr>
      <w:r>
        <w:t>Quatrième</w:t>
      </w:r>
      <w:r>
        <w:rPr>
          <w:spacing w:val="-7"/>
        </w:rPr>
        <w:t xml:space="preserve"> </w:t>
      </w:r>
      <w:r>
        <w:rPr>
          <w:spacing w:val="-2"/>
        </w:rPr>
        <w:t>division</w:t>
      </w:r>
    </w:p>
    <w:p w14:paraId="7D1BDB8A" w14:textId="77777777" w:rsidR="00203A2B" w:rsidRDefault="001D0F41">
      <w:pPr>
        <w:pStyle w:val="Paragraphedeliste"/>
        <w:numPr>
          <w:ilvl w:val="0"/>
          <w:numId w:val="5"/>
        </w:numPr>
        <w:tabs>
          <w:tab w:val="left" w:pos="369"/>
        </w:tabs>
        <w:spacing w:line="268" w:lineRule="exact"/>
        <w:ind w:left="369" w:hanging="115"/>
      </w:pPr>
      <w:r>
        <w:t>Troisième</w:t>
      </w:r>
      <w:r>
        <w:rPr>
          <w:spacing w:val="-7"/>
        </w:rPr>
        <w:t xml:space="preserve"> </w:t>
      </w:r>
      <w:r>
        <w:rPr>
          <w:spacing w:val="-2"/>
        </w:rPr>
        <w:t>division</w:t>
      </w:r>
    </w:p>
    <w:p w14:paraId="30C2492D" w14:textId="77777777" w:rsidR="00203A2B" w:rsidRDefault="001D0F41">
      <w:pPr>
        <w:pStyle w:val="Paragraphedeliste"/>
        <w:numPr>
          <w:ilvl w:val="0"/>
          <w:numId w:val="5"/>
        </w:numPr>
        <w:tabs>
          <w:tab w:val="left" w:pos="369"/>
        </w:tabs>
        <w:spacing w:before="1" w:line="268" w:lineRule="exact"/>
        <w:ind w:left="369" w:hanging="115"/>
      </w:pPr>
      <w:r>
        <w:t>Deuxième</w:t>
      </w:r>
      <w:r>
        <w:rPr>
          <w:spacing w:val="-5"/>
        </w:rPr>
        <w:t xml:space="preserve"> </w:t>
      </w:r>
      <w:r>
        <w:rPr>
          <w:spacing w:val="-2"/>
        </w:rPr>
        <w:t>division</w:t>
      </w:r>
    </w:p>
    <w:p w14:paraId="287E098F" w14:textId="77777777" w:rsidR="00203A2B" w:rsidRDefault="001D0F41">
      <w:pPr>
        <w:pStyle w:val="Paragraphedeliste"/>
        <w:numPr>
          <w:ilvl w:val="0"/>
          <w:numId w:val="5"/>
        </w:numPr>
        <w:tabs>
          <w:tab w:val="left" w:pos="369"/>
        </w:tabs>
        <w:spacing w:line="268" w:lineRule="exact"/>
        <w:ind w:left="369" w:hanging="115"/>
      </w:pPr>
      <w:r>
        <w:t>Première</w:t>
      </w:r>
      <w:r>
        <w:rPr>
          <w:spacing w:val="-5"/>
        </w:rPr>
        <w:t xml:space="preserve"> </w:t>
      </w:r>
      <w:r>
        <w:rPr>
          <w:spacing w:val="-2"/>
        </w:rPr>
        <w:t>division</w:t>
      </w:r>
    </w:p>
    <w:p w14:paraId="06416DFF" w14:textId="77777777" w:rsidR="00203A2B" w:rsidRDefault="001D0F41">
      <w:pPr>
        <w:pStyle w:val="Paragraphedeliste"/>
        <w:numPr>
          <w:ilvl w:val="0"/>
          <w:numId w:val="5"/>
        </w:numPr>
        <w:tabs>
          <w:tab w:val="left" w:pos="369"/>
        </w:tabs>
        <w:spacing w:before="2"/>
        <w:ind w:left="369" w:hanging="115"/>
      </w:pPr>
      <w:r>
        <w:t>Division</w:t>
      </w:r>
      <w:r>
        <w:rPr>
          <w:spacing w:val="-7"/>
        </w:rPr>
        <w:t xml:space="preserve"> </w:t>
      </w:r>
      <w:r>
        <w:rPr>
          <w:spacing w:val="-2"/>
        </w:rPr>
        <w:t>honneur</w:t>
      </w:r>
    </w:p>
    <w:p w14:paraId="17258836" w14:textId="77777777" w:rsidR="00203A2B" w:rsidRDefault="00203A2B">
      <w:pPr>
        <w:pStyle w:val="Corpsdetexte"/>
        <w:spacing w:before="1"/>
      </w:pPr>
    </w:p>
    <w:p w14:paraId="15E7386A" w14:textId="77777777" w:rsidR="00203A2B" w:rsidRDefault="001D0F41">
      <w:pPr>
        <w:pStyle w:val="Paragraphedeliste"/>
        <w:numPr>
          <w:ilvl w:val="0"/>
          <w:numId w:val="5"/>
        </w:numPr>
        <w:tabs>
          <w:tab w:val="left" w:pos="375"/>
        </w:tabs>
        <w:ind w:right="875" w:firstLine="0"/>
      </w:pPr>
      <w:r>
        <w:t>Les quatrième, troisième ou deuxième division sont accessibles dans</w:t>
      </w:r>
      <w:r>
        <w:rPr>
          <w:spacing w:val="-1"/>
        </w:rPr>
        <w:t xml:space="preserve"> </w:t>
      </w:r>
      <w:r>
        <w:t xml:space="preserve">le cadre d’un concours national ouvert aux </w:t>
      </w:r>
      <w:proofErr w:type="spellStart"/>
      <w:r>
        <w:t>brass</w:t>
      </w:r>
      <w:proofErr w:type="spellEnd"/>
      <w:r>
        <w:t xml:space="preserve"> bands et du Championnat national de </w:t>
      </w:r>
      <w:proofErr w:type="spellStart"/>
      <w:r>
        <w:t>brass</w:t>
      </w:r>
      <w:proofErr w:type="spellEnd"/>
      <w:r>
        <w:t xml:space="preserve"> band.</w:t>
      </w:r>
    </w:p>
    <w:p w14:paraId="626C0835" w14:textId="77777777" w:rsidR="00203A2B" w:rsidRDefault="001D0F41">
      <w:pPr>
        <w:pStyle w:val="Paragraphedeliste"/>
        <w:numPr>
          <w:ilvl w:val="0"/>
          <w:numId w:val="5"/>
        </w:numPr>
        <w:tabs>
          <w:tab w:val="left" w:pos="369"/>
        </w:tabs>
        <w:spacing w:before="1" w:line="268" w:lineRule="exact"/>
        <w:ind w:left="369" w:hanging="115"/>
      </w:pPr>
      <w:r>
        <w:t>Un</w:t>
      </w:r>
      <w:r>
        <w:rPr>
          <w:spacing w:val="-5"/>
        </w:rPr>
        <w:t xml:space="preserve"> </w:t>
      </w:r>
      <w:proofErr w:type="spellStart"/>
      <w:r>
        <w:t>brass</w:t>
      </w:r>
      <w:proofErr w:type="spellEnd"/>
      <w:r>
        <w:rPr>
          <w:spacing w:val="-3"/>
        </w:rPr>
        <w:t xml:space="preserve"> </w:t>
      </w:r>
      <w:r>
        <w:t>band</w:t>
      </w:r>
      <w:r>
        <w:rPr>
          <w:spacing w:val="-2"/>
        </w:rPr>
        <w:t xml:space="preserve"> </w:t>
      </w:r>
      <w:r>
        <w:t>peut</w:t>
      </w:r>
      <w:r>
        <w:rPr>
          <w:spacing w:val="-3"/>
        </w:rPr>
        <w:t xml:space="preserve"> </w:t>
      </w:r>
      <w:r>
        <w:t>se</w:t>
      </w:r>
      <w:r>
        <w:rPr>
          <w:spacing w:val="-2"/>
        </w:rPr>
        <w:t xml:space="preserve"> </w:t>
      </w:r>
      <w:r>
        <w:t>présenter,</w:t>
      </w:r>
      <w:r>
        <w:rPr>
          <w:spacing w:val="-2"/>
        </w:rPr>
        <w:t xml:space="preserve"> </w:t>
      </w:r>
      <w:r>
        <w:t>sans</w:t>
      </w:r>
      <w:r>
        <w:rPr>
          <w:spacing w:val="-4"/>
        </w:rPr>
        <w:t xml:space="preserve"> </w:t>
      </w:r>
      <w:r>
        <w:t>prérequis,</w:t>
      </w:r>
      <w:r>
        <w:rPr>
          <w:spacing w:val="-3"/>
        </w:rPr>
        <w:t xml:space="preserve"> </w:t>
      </w:r>
      <w:r>
        <w:t>dans</w:t>
      </w:r>
      <w:r>
        <w:rPr>
          <w:spacing w:val="-3"/>
        </w:rPr>
        <w:t xml:space="preserve"> </w:t>
      </w:r>
      <w:r>
        <w:t>le</w:t>
      </w:r>
      <w:r>
        <w:rPr>
          <w:spacing w:val="-3"/>
        </w:rPr>
        <w:t xml:space="preserve"> </w:t>
      </w:r>
      <w:r>
        <w:t>niveau</w:t>
      </w:r>
      <w:r>
        <w:rPr>
          <w:spacing w:val="-2"/>
        </w:rPr>
        <w:t xml:space="preserve"> </w:t>
      </w:r>
      <w:r>
        <w:t>de</w:t>
      </w:r>
      <w:r>
        <w:rPr>
          <w:spacing w:val="-2"/>
        </w:rPr>
        <w:t xml:space="preserve"> </w:t>
      </w:r>
      <w:r>
        <w:t>son</w:t>
      </w:r>
      <w:r>
        <w:rPr>
          <w:spacing w:val="-2"/>
        </w:rPr>
        <w:t xml:space="preserve"> choix.</w:t>
      </w:r>
    </w:p>
    <w:p w14:paraId="6583C0F4" w14:textId="77777777" w:rsidR="00203A2B" w:rsidRDefault="001D0F41">
      <w:pPr>
        <w:pStyle w:val="Paragraphedeliste"/>
        <w:numPr>
          <w:ilvl w:val="0"/>
          <w:numId w:val="5"/>
        </w:numPr>
        <w:tabs>
          <w:tab w:val="left" w:pos="393"/>
        </w:tabs>
        <w:ind w:right="846" w:firstLine="0"/>
      </w:pPr>
      <w:r>
        <w:t>Les</w:t>
      </w:r>
      <w:r>
        <w:rPr>
          <w:spacing w:val="20"/>
        </w:rPr>
        <w:t xml:space="preserve"> </w:t>
      </w:r>
      <w:r>
        <w:t>première</w:t>
      </w:r>
      <w:r>
        <w:rPr>
          <w:spacing w:val="21"/>
        </w:rPr>
        <w:t xml:space="preserve"> </w:t>
      </w:r>
      <w:r>
        <w:t>division</w:t>
      </w:r>
      <w:r>
        <w:rPr>
          <w:spacing w:val="21"/>
        </w:rPr>
        <w:t xml:space="preserve"> </w:t>
      </w:r>
      <w:r>
        <w:t>ou</w:t>
      </w:r>
      <w:r>
        <w:rPr>
          <w:spacing w:val="19"/>
        </w:rPr>
        <w:t xml:space="preserve"> </w:t>
      </w:r>
      <w:r>
        <w:t>division</w:t>
      </w:r>
      <w:r>
        <w:rPr>
          <w:spacing w:val="21"/>
        </w:rPr>
        <w:t xml:space="preserve"> </w:t>
      </w:r>
      <w:r>
        <w:t>honneur</w:t>
      </w:r>
      <w:r>
        <w:rPr>
          <w:spacing w:val="21"/>
        </w:rPr>
        <w:t xml:space="preserve"> </w:t>
      </w:r>
      <w:r>
        <w:t>ne</w:t>
      </w:r>
      <w:r>
        <w:rPr>
          <w:spacing w:val="21"/>
        </w:rPr>
        <w:t xml:space="preserve"> </w:t>
      </w:r>
      <w:r>
        <w:t>sont</w:t>
      </w:r>
      <w:r>
        <w:rPr>
          <w:spacing w:val="19"/>
        </w:rPr>
        <w:t xml:space="preserve"> </w:t>
      </w:r>
      <w:r>
        <w:t>accessibles</w:t>
      </w:r>
      <w:r>
        <w:rPr>
          <w:spacing w:val="20"/>
        </w:rPr>
        <w:t xml:space="preserve"> </w:t>
      </w:r>
      <w:r>
        <w:t>que</w:t>
      </w:r>
      <w:r>
        <w:rPr>
          <w:spacing w:val="21"/>
        </w:rPr>
        <w:t xml:space="preserve"> </w:t>
      </w:r>
      <w:r>
        <w:t>dans</w:t>
      </w:r>
      <w:r>
        <w:rPr>
          <w:spacing w:val="20"/>
        </w:rPr>
        <w:t xml:space="preserve"> </w:t>
      </w:r>
      <w:r>
        <w:t>le</w:t>
      </w:r>
      <w:r>
        <w:rPr>
          <w:spacing w:val="21"/>
        </w:rPr>
        <w:t xml:space="preserve"> </w:t>
      </w:r>
      <w:r>
        <w:t>cadre</w:t>
      </w:r>
      <w:r>
        <w:rPr>
          <w:spacing w:val="21"/>
        </w:rPr>
        <w:t xml:space="preserve"> </w:t>
      </w:r>
      <w:r>
        <w:t>du Championnat</w:t>
      </w:r>
      <w:r>
        <w:rPr>
          <w:spacing w:val="19"/>
        </w:rPr>
        <w:t xml:space="preserve"> </w:t>
      </w:r>
      <w:r>
        <w:t>national</w:t>
      </w:r>
      <w:r>
        <w:rPr>
          <w:spacing w:val="21"/>
        </w:rPr>
        <w:t xml:space="preserve"> </w:t>
      </w:r>
      <w:r>
        <w:t xml:space="preserve">de </w:t>
      </w:r>
      <w:proofErr w:type="spellStart"/>
      <w:r>
        <w:t>brass</w:t>
      </w:r>
      <w:proofErr w:type="spellEnd"/>
      <w:r>
        <w:t xml:space="preserve"> band qui dispose d’un règlement spécifique.</w:t>
      </w:r>
    </w:p>
    <w:p w14:paraId="0A8E3978" w14:textId="77777777" w:rsidR="00203A2B" w:rsidRDefault="00203A2B">
      <w:pPr>
        <w:pStyle w:val="Corpsdetexte"/>
        <w:spacing w:before="2"/>
      </w:pPr>
    </w:p>
    <w:p w14:paraId="0D3F687E" w14:textId="77777777" w:rsidR="00203A2B" w:rsidRDefault="001D0F41">
      <w:pPr>
        <w:pStyle w:val="Titre3"/>
        <w:spacing w:line="268" w:lineRule="exact"/>
      </w:pPr>
      <w:r>
        <w:t>Programme</w:t>
      </w:r>
      <w:r>
        <w:rPr>
          <w:spacing w:val="-3"/>
        </w:rPr>
        <w:t xml:space="preserve"> </w:t>
      </w:r>
      <w:r>
        <w:t>à</w:t>
      </w:r>
      <w:r>
        <w:rPr>
          <w:spacing w:val="-3"/>
        </w:rPr>
        <w:t xml:space="preserve"> </w:t>
      </w:r>
      <w:r>
        <w:rPr>
          <w:spacing w:val="-2"/>
        </w:rPr>
        <w:t>présenter</w:t>
      </w:r>
    </w:p>
    <w:p w14:paraId="54987094" w14:textId="77777777" w:rsidR="00203A2B" w:rsidRDefault="001D0F41">
      <w:pPr>
        <w:pStyle w:val="Corpsdetexte"/>
        <w:spacing w:line="268" w:lineRule="exact"/>
        <w:ind w:left="254"/>
      </w:pPr>
      <w:r>
        <w:t>Quel</w:t>
      </w:r>
      <w:r>
        <w:rPr>
          <w:spacing w:val="-6"/>
        </w:rPr>
        <w:t xml:space="preserve"> </w:t>
      </w:r>
      <w:r>
        <w:t>que</w:t>
      </w:r>
      <w:r>
        <w:rPr>
          <w:spacing w:val="-2"/>
        </w:rPr>
        <w:t xml:space="preserve"> </w:t>
      </w:r>
      <w:r>
        <w:t>soit</w:t>
      </w:r>
      <w:r>
        <w:rPr>
          <w:spacing w:val="-2"/>
        </w:rPr>
        <w:t xml:space="preserve"> </w:t>
      </w:r>
      <w:r>
        <w:t>le</w:t>
      </w:r>
      <w:r>
        <w:rPr>
          <w:spacing w:val="-5"/>
        </w:rPr>
        <w:t xml:space="preserve"> </w:t>
      </w:r>
      <w:r>
        <w:t>niveau,</w:t>
      </w:r>
      <w:r>
        <w:rPr>
          <w:spacing w:val="-2"/>
        </w:rPr>
        <w:t xml:space="preserve"> </w:t>
      </w:r>
      <w:r>
        <w:t>le</w:t>
      </w:r>
      <w:r>
        <w:rPr>
          <w:spacing w:val="-2"/>
        </w:rPr>
        <w:t xml:space="preserve"> </w:t>
      </w:r>
      <w:proofErr w:type="spellStart"/>
      <w:r>
        <w:t>brass</w:t>
      </w:r>
      <w:proofErr w:type="spellEnd"/>
      <w:r>
        <w:rPr>
          <w:spacing w:val="-4"/>
        </w:rPr>
        <w:t xml:space="preserve"> </w:t>
      </w:r>
      <w:r>
        <w:t>band</w:t>
      </w:r>
      <w:r>
        <w:rPr>
          <w:spacing w:val="-2"/>
        </w:rPr>
        <w:t xml:space="preserve"> </w:t>
      </w:r>
      <w:r>
        <w:t>devra</w:t>
      </w:r>
      <w:r>
        <w:rPr>
          <w:spacing w:val="-2"/>
        </w:rPr>
        <w:t xml:space="preserve"> </w:t>
      </w:r>
      <w:r>
        <w:t>interpréter</w:t>
      </w:r>
      <w:r>
        <w:rPr>
          <w:spacing w:val="-3"/>
        </w:rPr>
        <w:t xml:space="preserve"> </w:t>
      </w:r>
      <w:r>
        <w:rPr>
          <w:spacing w:val="-10"/>
        </w:rPr>
        <w:t>:</w:t>
      </w:r>
    </w:p>
    <w:p w14:paraId="7723D08D" w14:textId="77777777" w:rsidR="00203A2B" w:rsidRDefault="001D0F41">
      <w:pPr>
        <w:pStyle w:val="Paragraphedeliste"/>
        <w:numPr>
          <w:ilvl w:val="0"/>
          <w:numId w:val="3"/>
        </w:numPr>
        <w:tabs>
          <w:tab w:val="left" w:pos="395"/>
        </w:tabs>
        <w:ind w:left="395" w:hanging="141"/>
        <w:rPr>
          <w:rFonts w:ascii="Arial MT" w:hAnsi="Arial MT"/>
          <w:sz w:val="24"/>
        </w:rPr>
      </w:pPr>
      <w:r>
        <w:t>Le</w:t>
      </w:r>
      <w:r>
        <w:rPr>
          <w:spacing w:val="-3"/>
        </w:rPr>
        <w:t xml:space="preserve"> </w:t>
      </w:r>
      <w:r>
        <w:t>programme</w:t>
      </w:r>
      <w:r>
        <w:rPr>
          <w:spacing w:val="-2"/>
        </w:rPr>
        <w:t xml:space="preserve"> </w:t>
      </w:r>
      <w:r>
        <w:t>imposé</w:t>
      </w:r>
      <w:r>
        <w:rPr>
          <w:spacing w:val="-3"/>
        </w:rPr>
        <w:t xml:space="preserve"> </w:t>
      </w:r>
      <w:r>
        <w:t>par</w:t>
      </w:r>
      <w:r>
        <w:rPr>
          <w:spacing w:val="-3"/>
        </w:rPr>
        <w:t xml:space="preserve"> </w:t>
      </w:r>
      <w:r>
        <w:t>la</w:t>
      </w:r>
      <w:r>
        <w:rPr>
          <w:spacing w:val="-3"/>
        </w:rPr>
        <w:t xml:space="preserve"> </w:t>
      </w:r>
      <w:r>
        <w:t>CMF</w:t>
      </w:r>
      <w:r>
        <w:rPr>
          <w:spacing w:val="-2"/>
        </w:rPr>
        <w:t xml:space="preserve"> </w:t>
      </w:r>
      <w:r>
        <w:t>dans</w:t>
      </w:r>
      <w:r>
        <w:rPr>
          <w:spacing w:val="-4"/>
        </w:rPr>
        <w:t xml:space="preserve"> </w:t>
      </w:r>
      <w:r>
        <w:t>la</w:t>
      </w:r>
      <w:r>
        <w:rPr>
          <w:spacing w:val="-2"/>
        </w:rPr>
        <w:t xml:space="preserve"> </w:t>
      </w:r>
      <w:r>
        <w:t>division</w:t>
      </w:r>
      <w:r>
        <w:rPr>
          <w:spacing w:val="-2"/>
        </w:rPr>
        <w:t xml:space="preserve"> choisie.</w:t>
      </w:r>
    </w:p>
    <w:p w14:paraId="3404BBEA" w14:textId="77777777" w:rsidR="00203A2B" w:rsidRDefault="001D0F41">
      <w:pPr>
        <w:pStyle w:val="Paragraphedeliste"/>
        <w:numPr>
          <w:ilvl w:val="0"/>
          <w:numId w:val="3"/>
        </w:numPr>
        <w:tabs>
          <w:tab w:val="left" w:pos="395"/>
        </w:tabs>
        <w:ind w:right="859" w:firstLine="0"/>
        <w:rPr>
          <w:rFonts w:ascii="Arial MT" w:hAnsi="Arial MT"/>
          <w:sz w:val="24"/>
        </w:rPr>
      </w:pPr>
      <w:r>
        <w:t>Un</w:t>
      </w:r>
      <w:r>
        <w:rPr>
          <w:spacing w:val="32"/>
        </w:rPr>
        <w:t xml:space="preserve"> </w:t>
      </w:r>
      <w:r>
        <w:t>programme</w:t>
      </w:r>
      <w:r>
        <w:rPr>
          <w:spacing w:val="30"/>
        </w:rPr>
        <w:t xml:space="preserve"> </w:t>
      </w:r>
      <w:r>
        <w:t>libre</w:t>
      </w:r>
      <w:r>
        <w:rPr>
          <w:spacing w:val="32"/>
        </w:rPr>
        <w:t xml:space="preserve"> </w:t>
      </w:r>
      <w:r>
        <w:t>comportant</w:t>
      </w:r>
      <w:r>
        <w:rPr>
          <w:spacing w:val="30"/>
        </w:rPr>
        <w:t xml:space="preserve"> </w:t>
      </w:r>
      <w:r>
        <w:t>une</w:t>
      </w:r>
      <w:r>
        <w:rPr>
          <w:spacing w:val="32"/>
        </w:rPr>
        <w:t xml:space="preserve"> </w:t>
      </w:r>
      <w:r>
        <w:t>ou</w:t>
      </w:r>
      <w:r>
        <w:rPr>
          <w:spacing w:val="30"/>
        </w:rPr>
        <w:t xml:space="preserve"> </w:t>
      </w:r>
      <w:r>
        <w:t>plusieurs</w:t>
      </w:r>
      <w:r>
        <w:rPr>
          <w:spacing w:val="30"/>
        </w:rPr>
        <w:t xml:space="preserve"> </w:t>
      </w:r>
      <w:r>
        <w:t>œuvres</w:t>
      </w:r>
      <w:r>
        <w:rPr>
          <w:spacing w:val="32"/>
        </w:rPr>
        <w:t xml:space="preserve"> </w:t>
      </w:r>
      <w:r>
        <w:t>de</w:t>
      </w:r>
      <w:r>
        <w:rPr>
          <w:spacing w:val="32"/>
        </w:rPr>
        <w:t xml:space="preserve"> </w:t>
      </w:r>
      <w:r>
        <w:t>styles</w:t>
      </w:r>
      <w:r>
        <w:rPr>
          <w:spacing w:val="30"/>
        </w:rPr>
        <w:t xml:space="preserve"> </w:t>
      </w:r>
      <w:r>
        <w:t>différents</w:t>
      </w:r>
      <w:r>
        <w:rPr>
          <w:spacing w:val="32"/>
        </w:rPr>
        <w:t xml:space="preserve"> </w:t>
      </w:r>
      <w:r>
        <w:t>entre</w:t>
      </w:r>
      <w:r>
        <w:rPr>
          <w:spacing w:val="30"/>
        </w:rPr>
        <w:t xml:space="preserve"> </w:t>
      </w:r>
      <w:r>
        <w:t>elles</w:t>
      </w:r>
      <w:r>
        <w:rPr>
          <w:spacing w:val="32"/>
        </w:rPr>
        <w:t xml:space="preserve"> </w:t>
      </w:r>
      <w:r>
        <w:t>et</w:t>
      </w:r>
      <w:r>
        <w:rPr>
          <w:spacing w:val="32"/>
        </w:rPr>
        <w:t xml:space="preserve"> </w:t>
      </w:r>
      <w:r>
        <w:t>du</w:t>
      </w:r>
      <w:r>
        <w:rPr>
          <w:spacing w:val="32"/>
        </w:rPr>
        <w:t xml:space="preserve"> </w:t>
      </w:r>
      <w:r>
        <w:t xml:space="preserve">programme </w:t>
      </w:r>
      <w:r>
        <w:rPr>
          <w:spacing w:val="-2"/>
        </w:rPr>
        <w:t>imposé.</w:t>
      </w:r>
    </w:p>
    <w:p w14:paraId="34A9E23D" w14:textId="77777777" w:rsidR="00203A2B" w:rsidRDefault="001D0F41">
      <w:pPr>
        <w:pStyle w:val="Paragraphedeliste"/>
        <w:numPr>
          <w:ilvl w:val="0"/>
          <w:numId w:val="3"/>
        </w:numPr>
        <w:tabs>
          <w:tab w:val="left" w:pos="375"/>
        </w:tabs>
        <w:ind w:right="866" w:firstLine="0"/>
        <w:rPr>
          <w:i/>
        </w:rPr>
      </w:pPr>
      <w:r>
        <w:t>Toutes les parties instrumentales essentielles des œuvres doivent être assurées</w:t>
      </w:r>
      <w:r>
        <w:rPr>
          <w:spacing w:val="-1"/>
        </w:rPr>
        <w:t xml:space="preserve"> </w:t>
      </w:r>
      <w:r>
        <w:t>par les instruments mentionnés et celles non essentielles peuvent être remplacées par des « à défaut » qui ne dénaturent pas l'œuvre originale.</w:t>
      </w:r>
    </w:p>
    <w:p w14:paraId="74591D04" w14:textId="77777777" w:rsidR="00203A2B" w:rsidRDefault="00203A2B">
      <w:pPr>
        <w:pStyle w:val="Corpsdetexte"/>
        <w:spacing w:before="2"/>
      </w:pPr>
    </w:p>
    <w:p w14:paraId="19BB2102" w14:textId="77777777" w:rsidR="00203A2B" w:rsidRDefault="001D0F41">
      <w:pPr>
        <w:pStyle w:val="Titre3"/>
        <w:spacing w:before="1" w:line="268" w:lineRule="exact"/>
      </w:pPr>
      <w:r>
        <w:t>Durée</w:t>
      </w:r>
      <w:r>
        <w:rPr>
          <w:spacing w:val="-4"/>
        </w:rPr>
        <w:t xml:space="preserve"> </w:t>
      </w:r>
      <w:r>
        <w:t>des</w:t>
      </w:r>
      <w:r>
        <w:rPr>
          <w:spacing w:val="-5"/>
        </w:rPr>
        <w:t xml:space="preserve"> </w:t>
      </w:r>
      <w:r>
        <w:t>programmes</w:t>
      </w:r>
      <w:r>
        <w:rPr>
          <w:spacing w:val="-3"/>
        </w:rPr>
        <w:t xml:space="preserve"> </w:t>
      </w:r>
      <w:r>
        <w:rPr>
          <w:spacing w:val="-2"/>
        </w:rPr>
        <w:t>présentés</w:t>
      </w:r>
    </w:p>
    <w:p w14:paraId="3AEE1BA0" w14:textId="77777777" w:rsidR="00203A2B" w:rsidRDefault="001D0F41">
      <w:pPr>
        <w:pStyle w:val="Corpsdetexte"/>
        <w:spacing w:line="268" w:lineRule="exact"/>
        <w:ind w:left="254"/>
      </w:pPr>
      <w:r>
        <w:t>La</w:t>
      </w:r>
      <w:r>
        <w:rPr>
          <w:spacing w:val="-5"/>
        </w:rPr>
        <w:t xml:space="preserve"> </w:t>
      </w:r>
      <w:r>
        <w:t>durée</w:t>
      </w:r>
      <w:r>
        <w:rPr>
          <w:spacing w:val="-3"/>
        </w:rPr>
        <w:t xml:space="preserve"> </w:t>
      </w:r>
      <w:r>
        <w:t>totale</w:t>
      </w:r>
      <w:r>
        <w:rPr>
          <w:spacing w:val="-2"/>
        </w:rPr>
        <w:t xml:space="preserve"> </w:t>
      </w:r>
      <w:r>
        <w:t>du</w:t>
      </w:r>
      <w:r>
        <w:rPr>
          <w:spacing w:val="-3"/>
        </w:rPr>
        <w:t xml:space="preserve"> </w:t>
      </w:r>
      <w:r>
        <w:t>programme</w:t>
      </w:r>
      <w:r>
        <w:rPr>
          <w:spacing w:val="-3"/>
        </w:rPr>
        <w:t xml:space="preserve"> </w:t>
      </w:r>
      <w:r>
        <w:t>devra</w:t>
      </w:r>
      <w:r>
        <w:rPr>
          <w:spacing w:val="-2"/>
        </w:rPr>
        <w:t xml:space="preserve"> </w:t>
      </w:r>
      <w:r>
        <w:t>être</w:t>
      </w:r>
      <w:r>
        <w:rPr>
          <w:spacing w:val="-3"/>
        </w:rPr>
        <w:t xml:space="preserve"> </w:t>
      </w:r>
      <w:r>
        <w:t>comprise entre</w:t>
      </w:r>
      <w:r>
        <w:rPr>
          <w:spacing w:val="-3"/>
        </w:rPr>
        <w:t xml:space="preserve"> </w:t>
      </w:r>
      <w:r>
        <w:t>20</w:t>
      </w:r>
      <w:r>
        <w:rPr>
          <w:spacing w:val="-3"/>
        </w:rPr>
        <w:t xml:space="preserve"> </w:t>
      </w:r>
      <w:r>
        <w:t>et</w:t>
      </w:r>
      <w:r>
        <w:rPr>
          <w:spacing w:val="8"/>
        </w:rPr>
        <w:t xml:space="preserve"> </w:t>
      </w:r>
      <w:r>
        <w:t>30</w:t>
      </w:r>
      <w:r>
        <w:rPr>
          <w:spacing w:val="-2"/>
        </w:rPr>
        <w:t xml:space="preserve"> minutes.</w:t>
      </w:r>
    </w:p>
    <w:p w14:paraId="5BA6910E" w14:textId="77777777" w:rsidR="00203A2B" w:rsidRDefault="00203A2B">
      <w:pPr>
        <w:pStyle w:val="Corpsdetexte"/>
      </w:pPr>
    </w:p>
    <w:p w14:paraId="066B7723" w14:textId="77777777" w:rsidR="00203A2B" w:rsidRDefault="00203A2B">
      <w:pPr>
        <w:pStyle w:val="Corpsdetexte"/>
      </w:pPr>
    </w:p>
    <w:p w14:paraId="388A3EB7" w14:textId="6D00B5F3" w:rsidR="00203A2B" w:rsidRDefault="001D0F41">
      <w:pPr>
        <w:pStyle w:val="Corpsdetexte"/>
        <w:spacing w:line="268" w:lineRule="exact"/>
        <w:ind w:left="254"/>
      </w:pPr>
      <w:r>
        <w:rPr>
          <w:spacing w:val="-2"/>
        </w:rPr>
        <w:t>.</w:t>
      </w:r>
    </w:p>
    <w:p w14:paraId="2A94B684" w14:textId="77777777" w:rsidR="00203A2B" w:rsidRDefault="00203A2B">
      <w:pPr>
        <w:spacing w:line="268" w:lineRule="exact"/>
        <w:sectPr w:rsidR="00203A2B">
          <w:pgSz w:w="11900" w:h="16840"/>
          <w:pgMar w:top="540" w:right="0" w:bottom="560" w:left="600" w:header="0" w:footer="365" w:gutter="0"/>
          <w:cols w:space="720"/>
        </w:sectPr>
      </w:pPr>
    </w:p>
    <w:p w14:paraId="1C6F4B45" w14:textId="77777777" w:rsidR="00203A2B" w:rsidRDefault="00203A2B">
      <w:pPr>
        <w:pStyle w:val="Corpsdetexte"/>
      </w:pPr>
    </w:p>
    <w:p w14:paraId="74A74724" w14:textId="77777777" w:rsidR="00203A2B" w:rsidRDefault="001D0F41">
      <w:pPr>
        <w:spacing w:before="1"/>
        <w:ind w:left="254"/>
        <w:rPr>
          <w:b/>
        </w:rPr>
      </w:pPr>
      <w:r>
        <w:rPr>
          <w:b/>
          <w:u w:val="single"/>
        </w:rPr>
        <w:t>Orchestres</w:t>
      </w:r>
      <w:r>
        <w:rPr>
          <w:b/>
          <w:spacing w:val="-7"/>
          <w:u w:val="single"/>
        </w:rPr>
        <w:t xml:space="preserve"> </w:t>
      </w:r>
      <w:r>
        <w:rPr>
          <w:b/>
          <w:spacing w:val="-2"/>
          <w:u w:val="single"/>
        </w:rPr>
        <w:t>d’accordéons</w:t>
      </w:r>
    </w:p>
    <w:p w14:paraId="50612F4E" w14:textId="77777777" w:rsidR="00203A2B" w:rsidRDefault="00203A2B">
      <w:pPr>
        <w:pStyle w:val="Corpsdetexte"/>
        <w:spacing w:before="6"/>
        <w:rPr>
          <w:b/>
          <w:sz w:val="17"/>
        </w:rPr>
      </w:pPr>
    </w:p>
    <w:p w14:paraId="3B60ADA9" w14:textId="77777777" w:rsidR="00203A2B" w:rsidRDefault="001D0F41">
      <w:pPr>
        <w:pStyle w:val="Titre3"/>
        <w:spacing w:before="55" w:line="268" w:lineRule="exact"/>
      </w:pPr>
      <w:r>
        <w:rPr>
          <w:spacing w:val="-2"/>
        </w:rPr>
        <w:t>Configuration</w:t>
      </w:r>
    </w:p>
    <w:p w14:paraId="06F2FC92" w14:textId="77777777" w:rsidR="00203A2B" w:rsidRDefault="001D0F41">
      <w:pPr>
        <w:pStyle w:val="Corpsdetexte"/>
        <w:ind w:left="254"/>
      </w:pPr>
      <w:r>
        <w:t>Les</w:t>
      </w:r>
      <w:r>
        <w:rPr>
          <w:spacing w:val="80"/>
        </w:rPr>
        <w:t xml:space="preserve"> </w:t>
      </w:r>
      <w:r>
        <w:t>orchestres</w:t>
      </w:r>
      <w:r>
        <w:rPr>
          <w:spacing w:val="80"/>
        </w:rPr>
        <w:t xml:space="preserve"> </w:t>
      </w:r>
      <w:r>
        <w:t>d’accordéons</w:t>
      </w:r>
      <w:r>
        <w:rPr>
          <w:spacing w:val="80"/>
        </w:rPr>
        <w:t xml:space="preserve"> </w:t>
      </w:r>
      <w:r>
        <w:t>sont</w:t>
      </w:r>
      <w:r>
        <w:rPr>
          <w:spacing w:val="80"/>
        </w:rPr>
        <w:t xml:space="preserve"> </w:t>
      </w:r>
      <w:r>
        <w:t>composés</w:t>
      </w:r>
      <w:r>
        <w:rPr>
          <w:spacing w:val="80"/>
        </w:rPr>
        <w:t xml:space="preserve"> </w:t>
      </w:r>
      <w:r>
        <w:t>d’accordéons,</w:t>
      </w:r>
      <w:r>
        <w:rPr>
          <w:spacing w:val="80"/>
        </w:rPr>
        <w:t xml:space="preserve"> </w:t>
      </w:r>
      <w:r>
        <w:t>accordéons</w:t>
      </w:r>
      <w:r>
        <w:rPr>
          <w:spacing w:val="80"/>
        </w:rPr>
        <w:t xml:space="preserve"> </w:t>
      </w:r>
      <w:r>
        <w:t>basses,</w:t>
      </w:r>
      <w:r>
        <w:rPr>
          <w:spacing w:val="80"/>
        </w:rPr>
        <w:t xml:space="preserve"> </w:t>
      </w:r>
      <w:r>
        <w:t>contrebasses</w:t>
      </w:r>
      <w:r>
        <w:rPr>
          <w:spacing w:val="80"/>
        </w:rPr>
        <w:t xml:space="preserve"> </w:t>
      </w:r>
      <w:r>
        <w:t>à</w:t>
      </w:r>
      <w:r>
        <w:rPr>
          <w:spacing w:val="80"/>
        </w:rPr>
        <w:t xml:space="preserve"> </w:t>
      </w:r>
      <w:r>
        <w:t>cordes</w:t>
      </w:r>
      <w:r>
        <w:rPr>
          <w:spacing w:val="80"/>
        </w:rPr>
        <w:t xml:space="preserve"> </w:t>
      </w:r>
      <w:r>
        <w:t xml:space="preserve">et </w:t>
      </w:r>
      <w:r>
        <w:rPr>
          <w:spacing w:val="-2"/>
        </w:rPr>
        <w:t>percussions.</w:t>
      </w:r>
    </w:p>
    <w:p w14:paraId="32D02E27" w14:textId="77777777" w:rsidR="00203A2B" w:rsidRDefault="001D0F41">
      <w:pPr>
        <w:pStyle w:val="Corpsdetexte"/>
        <w:spacing w:before="1"/>
        <w:ind w:left="254"/>
      </w:pPr>
      <w:r>
        <w:t>On</w:t>
      </w:r>
      <w:r>
        <w:rPr>
          <w:spacing w:val="-6"/>
        </w:rPr>
        <w:t xml:space="preserve"> </w:t>
      </w:r>
      <w:r>
        <w:t>peut</w:t>
      </w:r>
      <w:r>
        <w:rPr>
          <w:spacing w:val="-5"/>
        </w:rPr>
        <w:t xml:space="preserve"> </w:t>
      </w:r>
      <w:r>
        <w:t>adjoindre</w:t>
      </w:r>
      <w:r>
        <w:rPr>
          <w:spacing w:val="-3"/>
        </w:rPr>
        <w:t xml:space="preserve"> </w:t>
      </w:r>
      <w:r>
        <w:t>à</w:t>
      </w:r>
      <w:r>
        <w:rPr>
          <w:spacing w:val="-3"/>
        </w:rPr>
        <w:t xml:space="preserve"> </w:t>
      </w:r>
      <w:r>
        <w:t>ces</w:t>
      </w:r>
      <w:r>
        <w:rPr>
          <w:spacing w:val="-4"/>
        </w:rPr>
        <w:t xml:space="preserve"> </w:t>
      </w:r>
      <w:r>
        <w:t>formations</w:t>
      </w:r>
      <w:r>
        <w:rPr>
          <w:spacing w:val="-4"/>
        </w:rPr>
        <w:t xml:space="preserve"> </w:t>
      </w:r>
      <w:r>
        <w:t>tout</w:t>
      </w:r>
      <w:r>
        <w:rPr>
          <w:spacing w:val="-3"/>
        </w:rPr>
        <w:t xml:space="preserve"> </w:t>
      </w:r>
      <w:r>
        <w:t>support</w:t>
      </w:r>
      <w:r>
        <w:rPr>
          <w:spacing w:val="-4"/>
        </w:rPr>
        <w:t xml:space="preserve"> </w:t>
      </w:r>
      <w:r>
        <w:t>électronique</w:t>
      </w:r>
      <w:r>
        <w:rPr>
          <w:spacing w:val="-5"/>
        </w:rPr>
        <w:t xml:space="preserve"> </w:t>
      </w:r>
      <w:r>
        <w:t>nécessaire</w:t>
      </w:r>
      <w:r>
        <w:rPr>
          <w:spacing w:val="-3"/>
        </w:rPr>
        <w:t xml:space="preserve"> </w:t>
      </w:r>
      <w:r>
        <w:t>à</w:t>
      </w:r>
      <w:r>
        <w:rPr>
          <w:spacing w:val="-3"/>
        </w:rPr>
        <w:t xml:space="preserve"> </w:t>
      </w:r>
      <w:r>
        <w:t>l’interprétation</w:t>
      </w:r>
      <w:r>
        <w:rPr>
          <w:spacing w:val="-3"/>
        </w:rPr>
        <w:t xml:space="preserve"> </w:t>
      </w:r>
      <w:r>
        <w:t>de</w:t>
      </w:r>
      <w:r>
        <w:rPr>
          <w:spacing w:val="-3"/>
        </w:rPr>
        <w:t xml:space="preserve"> </w:t>
      </w:r>
      <w:r>
        <w:t>l’œuvre</w:t>
      </w:r>
      <w:r>
        <w:rPr>
          <w:spacing w:val="-3"/>
        </w:rPr>
        <w:t xml:space="preserve"> </w:t>
      </w:r>
      <w:r>
        <w:rPr>
          <w:spacing w:val="-2"/>
        </w:rPr>
        <w:t>originale.</w:t>
      </w:r>
    </w:p>
    <w:p w14:paraId="77876216" w14:textId="77777777" w:rsidR="00203A2B" w:rsidRDefault="00203A2B">
      <w:pPr>
        <w:pStyle w:val="Corpsdetexte"/>
        <w:spacing w:before="1"/>
      </w:pPr>
    </w:p>
    <w:p w14:paraId="1FCAD09E" w14:textId="77777777" w:rsidR="00203A2B" w:rsidRDefault="001D0F41">
      <w:pPr>
        <w:pStyle w:val="Titre3"/>
      </w:pPr>
      <w:r>
        <w:rPr>
          <w:spacing w:val="-2"/>
        </w:rPr>
        <w:t>Niveaux</w:t>
      </w:r>
    </w:p>
    <w:p w14:paraId="42B20328" w14:textId="77777777" w:rsidR="00203A2B" w:rsidRDefault="001D0F41">
      <w:pPr>
        <w:pStyle w:val="Corpsdetexte"/>
        <w:spacing w:before="1" w:line="268" w:lineRule="exact"/>
        <w:ind w:left="254"/>
      </w:pPr>
      <w:r>
        <w:t>Les</w:t>
      </w:r>
      <w:r>
        <w:rPr>
          <w:spacing w:val="-6"/>
        </w:rPr>
        <w:t xml:space="preserve"> </w:t>
      </w:r>
      <w:r>
        <w:t>orchestres</w:t>
      </w:r>
      <w:r>
        <w:rPr>
          <w:spacing w:val="-5"/>
        </w:rPr>
        <w:t xml:space="preserve"> </w:t>
      </w:r>
      <w:r>
        <w:t>d’accordéons</w:t>
      </w:r>
      <w:r>
        <w:rPr>
          <w:spacing w:val="-4"/>
        </w:rPr>
        <w:t xml:space="preserve"> </w:t>
      </w:r>
      <w:r>
        <w:t>sont</w:t>
      </w:r>
      <w:r>
        <w:rPr>
          <w:spacing w:val="-4"/>
        </w:rPr>
        <w:t xml:space="preserve"> </w:t>
      </w:r>
      <w:r>
        <w:t>répartis</w:t>
      </w:r>
      <w:r>
        <w:rPr>
          <w:spacing w:val="-2"/>
        </w:rPr>
        <w:t xml:space="preserve"> </w:t>
      </w:r>
      <w:r>
        <w:t>par</w:t>
      </w:r>
      <w:r>
        <w:rPr>
          <w:spacing w:val="-5"/>
        </w:rPr>
        <w:t xml:space="preserve"> </w:t>
      </w:r>
      <w:r>
        <w:t>niveau</w:t>
      </w:r>
      <w:r>
        <w:rPr>
          <w:spacing w:val="-3"/>
        </w:rPr>
        <w:t xml:space="preserve"> </w:t>
      </w:r>
      <w:r>
        <w:t>comme</w:t>
      </w:r>
      <w:r>
        <w:rPr>
          <w:spacing w:val="-4"/>
        </w:rPr>
        <w:t xml:space="preserve"> </w:t>
      </w:r>
      <w:r>
        <w:t>suit</w:t>
      </w:r>
      <w:r>
        <w:rPr>
          <w:spacing w:val="-3"/>
        </w:rPr>
        <w:t xml:space="preserve"> </w:t>
      </w:r>
      <w:r>
        <w:rPr>
          <w:spacing w:val="-10"/>
        </w:rPr>
        <w:t>:</w:t>
      </w:r>
    </w:p>
    <w:p w14:paraId="422FF37E" w14:textId="77777777" w:rsidR="00203A2B" w:rsidRDefault="001D0F41">
      <w:pPr>
        <w:pStyle w:val="Paragraphedeliste"/>
        <w:numPr>
          <w:ilvl w:val="0"/>
          <w:numId w:val="2"/>
        </w:numPr>
        <w:tabs>
          <w:tab w:val="left" w:pos="369"/>
        </w:tabs>
        <w:spacing w:line="268" w:lineRule="exact"/>
        <w:ind w:left="369" w:hanging="115"/>
      </w:pPr>
      <w:r>
        <w:t>Troisième</w:t>
      </w:r>
      <w:r>
        <w:rPr>
          <w:spacing w:val="-7"/>
        </w:rPr>
        <w:t xml:space="preserve"> </w:t>
      </w:r>
      <w:r>
        <w:rPr>
          <w:spacing w:val="-2"/>
        </w:rPr>
        <w:t>division</w:t>
      </w:r>
    </w:p>
    <w:p w14:paraId="449CFA12" w14:textId="77777777" w:rsidR="00203A2B" w:rsidRDefault="001D0F41">
      <w:pPr>
        <w:pStyle w:val="Paragraphedeliste"/>
        <w:numPr>
          <w:ilvl w:val="0"/>
          <w:numId w:val="2"/>
        </w:numPr>
        <w:tabs>
          <w:tab w:val="left" w:pos="369"/>
        </w:tabs>
        <w:spacing w:before="2" w:line="268" w:lineRule="exact"/>
        <w:ind w:left="369" w:hanging="115"/>
      </w:pPr>
      <w:r>
        <w:t>Deuxième</w:t>
      </w:r>
      <w:r>
        <w:rPr>
          <w:spacing w:val="-5"/>
        </w:rPr>
        <w:t xml:space="preserve"> </w:t>
      </w:r>
      <w:r>
        <w:rPr>
          <w:spacing w:val="-2"/>
        </w:rPr>
        <w:t>division</w:t>
      </w:r>
    </w:p>
    <w:p w14:paraId="55326173" w14:textId="77777777" w:rsidR="00203A2B" w:rsidRDefault="001D0F41">
      <w:pPr>
        <w:pStyle w:val="Paragraphedeliste"/>
        <w:numPr>
          <w:ilvl w:val="0"/>
          <w:numId w:val="2"/>
        </w:numPr>
        <w:tabs>
          <w:tab w:val="left" w:pos="369"/>
        </w:tabs>
        <w:spacing w:line="268" w:lineRule="exact"/>
        <w:ind w:left="369" w:hanging="115"/>
      </w:pPr>
      <w:r>
        <w:t>Première</w:t>
      </w:r>
      <w:r>
        <w:rPr>
          <w:spacing w:val="-5"/>
        </w:rPr>
        <w:t xml:space="preserve"> </w:t>
      </w:r>
      <w:r>
        <w:rPr>
          <w:spacing w:val="-2"/>
        </w:rPr>
        <w:t>division</w:t>
      </w:r>
    </w:p>
    <w:p w14:paraId="08D15B9D" w14:textId="77777777" w:rsidR="00203A2B" w:rsidRDefault="001D0F41">
      <w:pPr>
        <w:pStyle w:val="Paragraphedeliste"/>
        <w:numPr>
          <w:ilvl w:val="0"/>
          <w:numId w:val="2"/>
        </w:numPr>
        <w:tabs>
          <w:tab w:val="left" w:pos="369"/>
        </w:tabs>
        <w:spacing w:before="1" w:line="268" w:lineRule="exact"/>
        <w:ind w:left="369" w:hanging="115"/>
      </w:pPr>
      <w:r>
        <w:t>Division</w:t>
      </w:r>
      <w:r>
        <w:rPr>
          <w:spacing w:val="-5"/>
        </w:rPr>
        <w:t xml:space="preserve"> </w:t>
      </w:r>
      <w:r>
        <w:rPr>
          <w:spacing w:val="-2"/>
        </w:rPr>
        <w:t>supérieure</w:t>
      </w:r>
    </w:p>
    <w:p w14:paraId="62B4398D" w14:textId="77777777" w:rsidR="00203A2B" w:rsidRDefault="001D0F41">
      <w:pPr>
        <w:pStyle w:val="Paragraphedeliste"/>
        <w:numPr>
          <w:ilvl w:val="0"/>
          <w:numId w:val="2"/>
        </w:numPr>
        <w:tabs>
          <w:tab w:val="left" w:pos="369"/>
        </w:tabs>
        <w:spacing w:line="268" w:lineRule="exact"/>
        <w:ind w:left="369" w:hanging="115"/>
      </w:pPr>
      <w:r>
        <w:t>Division</w:t>
      </w:r>
      <w:r>
        <w:rPr>
          <w:spacing w:val="-5"/>
        </w:rPr>
        <w:t xml:space="preserve"> </w:t>
      </w:r>
      <w:r>
        <w:rPr>
          <w:spacing w:val="-2"/>
        </w:rPr>
        <w:t>excellence</w:t>
      </w:r>
    </w:p>
    <w:p w14:paraId="3710B3CF" w14:textId="77777777" w:rsidR="00203A2B" w:rsidRDefault="001D0F41">
      <w:pPr>
        <w:pStyle w:val="Paragraphedeliste"/>
        <w:numPr>
          <w:ilvl w:val="0"/>
          <w:numId w:val="2"/>
        </w:numPr>
        <w:tabs>
          <w:tab w:val="left" w:pos="369"/>
        </w:tabs>
        <w:spacing w:before="2"/>
        <w:ind w:left="369" w:hanging="115"/>
      </w:pPr>
      <w:r>
        <w:t>Division</w:t>
      </w:r>
      <w:r>
        <w:rPr>
          <w:spacing w:val="-7"/>
        </w:rPr>
        <w:t xml:space="preserve"> </w:t>
      </w:r>
      <w:r>
        <w:rPr>
          <w:spacing w:val="-2"/>
        </w:rPr>
        <w:t>honneur</w:t>
      </w:r>
    </w:p>
    <w:p w14:paraId="16CEE105" w14:textId="77777777" w:rsidR="00203A2B" w:rsidRDefault="00203A2B">
      <w:pPr>
        <w:pStyle w:val="Corpsdetexte"/>
      </w:pPr>
    </w:p>
    <w:p w14:paraId="199B47F9" w14:textId="77777777" w:rsidR="00203A2B" w:rsidRDefault="001D0F41">
      <w:pPr>
        <w:pStyle w:val="Paragraphedeliste"/>
        <w:numPr>
          <w:ilvl w:val="0"/>
          <w:numId w:val="2"/>
        </w:numPr>
        <w:tabs>
          <w:tab w:val="left" w:pos="369"/>
        </w:tabs>
        <w:spacing w:before="1"/>
        <w:ind w:left="369" w:hanging="115"/>
      </w:pPr>
      <w:r>
        <w:t>Un</w:t>
      </w:r>
      <w:r>
        <w:rPr>
          <w:spacing w:val="-5"/>
        </w:rPr>
        <w:t xml:space="preserve"> </w:t>
      </w:r>
      <w:r>
        <w:t>orchestre</w:t>
      </w:r>
      <w:r>
        <w:rPr>
          <w:spacing w:val="-3"/>
        </w:rPr>
        <w:t xml:space="preserve"> </w:t>
      </w:r>
      <w:r>
        <w:t>d’accordéon</w:t>
      </w:r>
      <w:r>
        <w:rPr>
          <w:spacing w:val="-3"/>
        </w:rPr>
        <w:t xml:space="preserve"> </w:t>
      </w:r>
      <w:r>
        <w:t>peut</w:t>
      </w:r>
      <w:r>
        <w:rPr>
          <w:spacing w:val="-3"/>
        </w:rPr>
        <w:t xml:space="preserve"> </w:t>
      </w:r>
      <w:r>
        <w:t>se</w:t>
      </w:r>
      <w:r>
        <w:rPr>
          <w:spacing w:val="-3"/>
        </w:rPr>
        <w:t xml:space="preserve"> </w:t>
      </w:r>
      <w:r>
        <w:t>présenter,</w:t>
      </w:r>
      <w:r>
        <w:rPr>
          <w:spacing w:val="-3"/>
        </w:rPr>
        <w:t xml:space="preserve"> </w:t>
      </w:r>
      <w:r>
        <w:t>sans</w:t>
      </w:r>
      <w:r>
        <w:rPr>
          <w:spacing w:val="-4"/>
        </w:rPr>
        <w:t xml:space="preserve"> </w:t>
      </w:r>
      <w:r>
        <w:t>prérequis,</w:t>
      </w:r>
      <w:r>
        <w:rPr>
          <w:spacing w:val="-4"/>
        </w:rPr>
        <w:t xml:space="preserve"> </w:t>
      </w:r>
      <w:r>
        <w:t>dans</w:t>
      </w:r>
      <w:r>
        <w:rPr>
          <w:spacing w:val="-4"/>
        </w:rPr>
        <w:t xml:space="preserve"> </w:t>
      </w:r>
      <w:r>
        <w:t>le</w:t>
      </w:r>
      <w:r>
        <w:rPr>
          <w:spacing w:val="-3"/>
        </w:rPr>
        <w:t xml:space="preserve"> </w:t>
      </w:r>
      <w:r>
        <w:t>niveau</w:t>
      </w:r>
      <w:r>
        <w:rPr>
          <w:spacing w:val="-3"/>
        </w:rPr>
        <w:t xml:space="preserve"> </w:t>
      </w:r>
      <w:r>
        <w:t>de</w:t>
      </w:r>
      <w:r>
        <w:rPr>
          <w:spacing w:val="-3"/>
        </w:rPr>
        <w:t xml:space="preserve"> </w:t>
      </w:r>
      <w:r>
        <w:t>son</w:t>
      </w:r>
      <w:r>
        <w:rPr>
          <w:spacing w:val="-2"/>
        </w:rPr>
        <w:t xml:space="preserve"> choix.</w:t>
      </w:r>
    </w:p>
    <w:p w14:paraId="7524D60C" w14:textId="77777777" w:rsidR="00203A2B" w:rsidRDefault="00203A2B">
      <w:pPr>
        <w:pStyle w:val="Corpsdetexte"/>
      </w:pPr>
    </w:p>
    <w:p w14:paraId="21348C36" w14:textId="77777777" w:rsidR="00203A2B" w:rsidRDefault="001D0F41">
      <w:pPr>
        <w:pStyle w:val="Titre3"/>
        <w:spacing w:before="1" w:line="268" w:lineRule="exact"/>
      </w:pPr>
      <w:r>
        <w:t>Programme</w:t>
      </w:r>
      <w:r>
        <w:rPr>
          <w:spacing w:val="-3"/>
        </w:rPr>
        <w:t xml:space="preserve"> </w:t>
      </w:r>
      <w:r>
        <w:t>à</w:t>
      </w:r>
      <w:r>
        <w:rPr>
          <w:spacing w:val="-3"/>
        </w:rPr>
        <w:t xml:space="preserve"> </w:t>
      </w:r>
      <w:r>
        <w:rPr>
          <w:spacing w:val="-2"/>
        </w:rPr>
        <w:t>présenter</w:t>
      </w:r>
    </w:p>
    <w:p w14:paraId="77F3C536" w14:textId="77777777" w:rsidR="00203A2B" w:rsidRDefault="001D0F41">
      <w:pPr>
        <w:pStyle w:val="Corpsdetexte"/>
        <w:spacing w:line="268" w:lineRule="exact"/>
        <w:ind w:left="254"/>
      </w:pPr>
      <w:r>
        <w:t>Quel</w:t>
      </w:r>
      <w:r>
        <w:rPr>
          <w:spacing w:val="-7"/>
        </w:rPr>
        <w:t xml:space="preserve"> </w:t>
      </w:r>
      <w:r>
        <w:t>que</w:t>
      </w:r>
      <w:r>
        <w:rPr>
          <w:spacing w:val="-3"/>
        </w:rPr>
        <w:t xml:space="preserve"> </w:t>
      </w:r>
      <w:r>
        <w:t>soit</w:t>
      </w:r>
      <w:r>
        <w:rPr>
          <w:spacing w:val="-4"/>
        </w:rPr>
        <w:t xml:space="preserve"> </w:t>
      </w:r>
      <w:r>
        <w:t>le</w:t>
      </w:r>
      <w:r>
        <w:rPr>
          <w:spacing w:val="-5"/>
        </w:rPr>
        <w:t xml:space="preserve"> </w:t>
      </w:r>
      <w:r>
        <w:t>niveau,</w:t>
      </w:r>
      <w:r>
        <w:rPr>
          <w:spacing w:val="-3"/>
        </w:rPr>
        <w:t xml:space="preserve"> </w:t>
      </w:r>
      <w:r>
        <w:t>l’orchestre</w:t>
      </w:r>
      <w:r>
        <w:rPr>
          <w:spacing w:val="-4"/>
        </w:rPr>
        <w:t xml:space="preserve"> </w:t>
      </w:r>
      <w:r>
        <w:t>d’accordéons</w:t>
      </w:r>
      <w:r>
        <w:rPr>
          <w:spacing w:val="-4"/>
        </w:rPr>
        <w:t xml:space="preserve"> </w:t>
      </w:r>
      <w:r>
        <w:t>devra</w:t>
      </w:r>
      <w:r>
        <w:rPr>
          <w:spacing w:val="-3"/>
        </w:rPr>
        <w:t xml:space="preserve"> </w:t>
      </w:r>
      <w:r>
        <w:t>interpréter</w:t>
      </w:r>
      <w:r>
        <w:rPr>
          <w:spacing w:val="-4"/>
        </w:rPr>
        <w:t xml:space="preserve"> </w:t>
      </w:r>
      <w:r>
        <w:rPr>
          <w:spacing w:val="-10"/>
        </w:rPr>
        <w:t>:</w:t>
      </w:r>
    </w:p>
    <w:p w14:paraId="5DE1A166" w14:textId="7295662C" w:rsidR="00203A2B" w:rsidRDefault="001D0F41">
      <w:pPr>
        <w:pStyle w:val="Paragraphedeliste"/>
        <w:numPr>
          <w:ilvl w:val="0"/>
          <w:numId w:val="2"/>
        </w:numPr>
        <w:tabs>
          <w:tab w:val="left" w:pos="395"/>
        </w:tabs>
        <w:ind w:left="395" w:right="870" w:hanging="142"/>
        <w:rPr>
          <w:sz w:val="24"/>
        </w:rPr>
      </w:pPr>
      <w:r>
        <w:t>Un programme</w:t>
      </w:r>
      <w:r>
        <w:rPr>
          <w:spacing w:val="-2"/>
        </w:rPr>
        <w:t xml:space="preserve"> </w:t>
      </w:r>
      <w:r>
        <w:t>libre comportant</w:t>
      </w:r>
      <w:r>
        <w:rPr>
          <w:spacing w:val="-3"/>
        </w:rPr>
        <w:t xml:space="preserve"> </w:t>
      </w:r>
      <w:r>
        <w:t>une œuvre</w:t>
      </w:r>
      <w:r>
        <w:rPr>
          <w:spacing w:val="-2"/>
        </w:rPr>
        <w:t xml:space="preserve"> </w:t>
      </w:r>
      <w:r>
        <w:t>cyclique</w:t>
      </w:r>
      <w:r>
        <w:rPr>
          <w:spacing w:val="-2"/>
        </w:rPr>
        <w:t xml:space="preserve"> </w:t>
      </w:r>
      <w:r>
        <w:t>ou</w:t>
      </w:r>
      <w:r>
        <w:rPr>
          <w:spacing w:val="-2"/>
        </w:rPr>
        <w:t xml:space="preserve"> </w:t>
      </w:r>
      <w:r>
        <w:t>un</w:t>
      </w:r>
      <w:r>
        <w:rPr>
          <w:spacing w:val="-2"/>
        </w:rPr>
        <w:t xml:space="preserve"> </w:t>
      </w:r>
      <w:r>
        <w:t>ou</w:t>
      </w:r>
      <w:r>
        <w:rPr>
          <w:spacing w:val="-2"/>
        </w:rPr>
        <w:t xml:space="preserve"> </w:t>
      </w:r>
      <w:r>
        <w:t>plusieurs</w:t>
      </w:r>
      <w:r>
        <w:rPr>
          <w:spacing w:val="-1"/>
        </w:rPr>
        <w:t xml:space="preserve"> </w:t>
      </w:r>
      <w:r>
        <w:t>œuvres</w:t>
      </w:r>
      <w:r>
        <w:rPr>
          <w:spacing w:val="-1"/>
        </w:rPr>
        <w:t xml:space="preserve"> </w:t>
      </w:r>
      <w:r>
        <w:t>de styles</w:t>
      </w:r>
      <w:r>
        <w:rPr>
          <w:spacing w:val="-1"/>
        </w:rPr>
        <w:t xml:space="preserve"> </w:t>
      </w:r>
      <w:r>
        <w:t>différents</w:t>
      </w:r>
      <w:r>
        <w:rPr>
          <w:spacing w:val="-1"/>
        </w:rPr>
        <w:t xml:space="preserve"> </w:t>
      </w:r>
      <w:r>
        <w:t>entre elles choisies dans la « Répertoire d’œuvres » de la CMF.</w:t>
      </w:r>
    </w:p>
    <w:p w14:paraId="33F9BEC4" w14:textId="77777777" w:rsidR="00203A2B" w:rsidRDefault="00203A2B">
      <w:pPr>
        <w:pStyle w:val="Corpsdetexte"/>
        <w:spacing w:before="1"/>
      </w:pPr>
    </w:p>
    <w:p w14:paraId="0F183096" w14:textId="77777777" w:rsidR="00203A2B" w:rsidRDefault="001D0F41">
      <w:pPr>
        <w:pStyle w:val="Titre3"/>
      </w:pPr>
      <w:r>
        <w:t>Durée</w:t>
      </w:r>
      <w:r>
        <w:rPr>
          <w:spacing w:val="-4"/>
        </w:rPr>
        <w:t xml:space="preserve"> </w:t>
      </w:r>
      <w:r>
        <w:t>des</w:t>
      </w:r>
      <w:r>
        <w:rPr>
          <w:spacing w:val="-5"/>
        </w:rPr>
        <w:t xml:space="preserve"> </w:t>
      </w:r>
      <w:r>
        <w:t>programmes</w:t>
      </w:r>
      <w:r>
        <w:rPr>
          <w:spacing w:val="-3"/>
        </w:rPr>
        <w:t xml:space="preserve"> </w:t>
      </w:r>
      <w:r>
        <w:rPr>
          <w:spacing w:val="-2"/>
        </w:rPr>
        <w:t>présentés</w:t>
      </w:r>
    </w:p>
    <w:p w14:paraId="2E0C93A1" w14:textId="2D463179" w:rsidR="00203A2B" w:rsidRDefault="001D0F41">
      <w:pPr>
        <w:pStyle w:val="Paragraphedeliste"/>
        <w:numPr>
          <w:ilvl w:val="0"/>
          <w:numId w:val="2"/>
        </w:numPr>
        <w:tabs>
          <w:tab w:val="left" w:pos="406"/>
        </w:tabs>
        <w:spacing w:before="1"/>
        <w:ind w:right="840" w:firstLine="0"/>
      </w:pPr>
      <w:r>
        <w:t>Pour</w:t>
      </w:r>
      <w:r>
        <w:rPr>
          <w:spacing w:val="33"/>
        </w:rPr>
        <w:t xml:space="preserve"> </w:t>
      </w:r>
      <w:r w:rsidR="00CF6B71">
        <w:t>les</w:t>
      </w:r>
      <w:r w:rsidR="00CF6B71">
        <w:rPr>
          <w:spacing w:val="32"/>
        </w:rPr>
        <w:t xml:space="preserve"> </w:t>
      </w:r>
      <w:r w:rsidR="00CF6B71">
        <w:t>troisièmes</w:t>
      </w:r>
      <w:r>
        <w:rPr>
          <w:spacing w:val="34"/>
        </w:rPr>
        <w:t xml:space="preserve"> </w:t>
      </w:r>
      <w:r>
        <w:t>et</w:t>
      </w:r>
      <w:r>
        <w:rPr>
          <w:spacing w:val="34"/>
        </w:rPr>
        <w:t xml:space="preserve"> </w:t>
      </w:r>
      <w:r>
        <w:t>deuxième</w:t>
      </w:r>
      <w:r w:rsidR="00CF6B71">
        <w:t>s</w:t>
      </w:r>
      <w:r>
        <w:rPr>
          <w:spacing w:val="34"/>
        </w:rPr>
        <w:t xml:space="preserve"> </w:t>
      </w:r>
      <w:r>
        <w:t>divisions,</w:t>
      </w:r>
      <w:r>
        <w:rPr>
          <w:spacing w:val="35"/>
        </w:rPr>
        <w:t xml:space="preserve"> </w:t>
      </w:r>
      <w:r>
        <w:t>la</w:t>
      </w:r>
      <w:r>
        <w:rPr>
          <w:spacing w:val="34"/>
        </w:rPr>
        <w:t xml:space="preserve"> </w:t>
      </w:r>
      <w:r>
        <w:t>durée</w:t>
      </w:r>
      <w:r>
        <w:rPr>
          <w:spacing w:val="34"/>
        </w:rPr>
        <w:t xml:space="preserve"> </w:t>
      </w:r>
      <w:r>
        <w:t>totale</w:t>
      </w:r>
      <w:r>
        <w:rPr>
          <w:spacing w:val="32"/>
        </w:rPr>
        <w:t xml:space="preserve"> </w:t>
      </w:r>
      <w:r>
        <w:t>du</w:t>
      </w:r>
      <w:r>
        <w:rPr>
          <w:spacing w:val="32"/>
        </w:rPr>
        <w:t xml:space="preserve"> </w:t>
      </w:r>
      <w:r>
        <w:t>programme</w:t>
      </w:r>
      <w:r>
        <w:rPr>
          <w:spacing w:val="32"/>
        </w:rPr>
        <w:t xml:space="preserve"> </w:t>
      </w:r>
      <w:r>
        <w:t>devra</w:t>
      </w:r>
      <w:r>
        <w:rPr>
          <w:spacing w:val="34"/>
        </w:rPr>
        <w:t xml:space="preserve"> </w:t>
      </w:r>
      <w:r>
        <w:t>être</w:t>
      </w:r>
      <w:r>
        <w:rPr>
          <w:spacing w:val="34"/>
        </w:rPr>
        <w:t xml:space="preserve"> </w:t>
      </w:r>
      <w:r>
        <w:t>comprise</w:t>
      </w:r>
      <w:r>
        <w:rPr>
          <w:spacing w:val="32"/>
        </w:rPr>
        <w:t xml:space="preserve"> </w:t>
      </w:r>
      <w:r>
        <w:t>entre</w:t>
      </w:r>
      <w:r>
        <w:rPr>
          <w:spacing w:val="32"/>
        </w:rPr>
        <w:t xml:space="preserve"> </w:t>
      </w:r>
      <w:r>
        <w:t>7</w:t>
      </w:r>
      <w:r>
        <w:rPr>
          <w:spacing w:val="32"/>
        </w:rPr>
        <w:t xml:space="preserve"> </w:t>
      </w:r>
      <w:r>
        <w:t>et</w:t>
      </w:r>
      <w:r>
        <w:rPr>
          <w:spacing w:val="23"/>
        </w:rPr>
        <w:t xml:space="preserve"> </w:t>
      </w:r>
      <w:r>
        <w:t xml:space="preserve">12 </w:t>
      </w:r>
      <w:r>
        <w:rPr>
          <w:spacing w:val="-2"/>
        </w:rPr>
        <w:t>minutes.</w:t>
      </w:r>
    </w:p>
    <w:p w14:paraId="3388569D" w14:textId="77777777" w:rsidR="00203A2B" w:rsidRDefault="001D0F41">
      <w:pPr>
        <w:pStyle w:val="Paragraphedeliste"/>
        <w:numPr>
          <w:ilvl w:val="0"/>
          <w:numId w:val="2"/>
        </w:numPr>
        <w:tabs>
          <w:tab w:val="left" w:pos="393"/>
        </w:tabs>
        <w:spacing w:before="1"/>
        <w:ind w:right="840" w:firstLine="0"/>
      </w:pPr>
      <w:r>
        <w:t>Pour</w:t>
      </w:r>
      <w:r>
        <w:rPr>
          <w:spacing w:val="20"/>
        </w:rPr>
        <w:t xml:space="preserve"> </w:t>
      </w:r>
      <w:r>
        <w:t>la</w:t>
      </w:r>
      <w:r>
        <w:rPr>
          <w:spacing w:val="21"/>
        </w:rPr>
        <w:t xml:space="preserve"> </w:t>
      </w:r>
      <w:r>
        <w:t>première</w:t>
      </w:r>
      <w:r>
        <w:rPr>
          <w:spacing w:val="21"/>
        </w:rPr>
        <w:t xml:space="preserve"> </w:t>
      </w:r>
      <w:r>
        <w:t>et</w:t>
      </w:r>
      <w:r>
        <w:rPr>
          <w:spacing w:val="21"/>
        </w:rPr>
        <w:t xml:space="preserve"> </w:t>
      </w:r>
      <w:r>
        <w:t>la</w:t>
      </w:r>
      <w:r>
        <w:rPr>
          <w:spacing w:val="21"/>
        </w:rPr>
        <w:t xml:space="preserve"> </w:t>
      </w:r>
      <w:r>
        <w:t>division</w:t>
      </w:r>
      <w:r>
        <w:rPr>
          <w:spacing w:val="22"/>
        </w:rPr>
        <w:t xml:space="preserve"> </w:t>
      </w:r>
      <w:r>
        <w:t>supérieure,</w:t>
      </w:r>
      <w:r>
        <w:rPr>
          <w:spacing w:val="21"/>
        </w:rPr>
        <w:t xml:space="preserve"> </w:t>
      </w:r>
      <w:r>
        <w:t>la</w:t>
      </w:r>
      <w:r>
        <w:rPr>
          <w:spacing w:val="21"/>
        </w:rPr>
        <w:t xml:space="preserve"> </w:t>
      </w:r>
      <w:r>
        <w:t>durée</w:t>
      </w:r>
      <w:r>
        <w:rPr>
          <w:spacing w:val="21"/>
        </w:rPr>
        <w:t xml:space="preserve"> </w:t>
      </w:r>
      <w:r>
        <w:t>totale</w:t>
      </w:r>
      <w:r>
        <w:rPr>
          <w:spacing w:val="21"/>
        </w:rPr>
        <w:t xml:space="preserve"> </w:t>
      </w:r>
      <w:r>
        <w:t>du</w:t>
      </w:r>
      <w:r>
        <w:rPr>
          <w:spacing w:val="21"/>
        </w:rPr>
        <w:t xml:space="preserve"> </w:t>
      </w:r>
      <w:r>
        <w:t>programme</w:t>
      </w:r>
      <w:r>
        <w:rPr>
          <w:spacing w:val="19"/>
        </w:rPr>
        <w:t xml:space="preserve"> </w:t>
      </w:r>
      <w:r>
        <w:t>devra</w:t>
      </w:r>
      <w:r>
        <w:rPr>
          <w:spacing w:val="21"/>
        </w:rPr>
        <w:t xml:space="preserve"> </w:t>
      </w:r>
      <w:r>
        <w:t>être</w:t>
      </w:r>
      <w:r>
        <w:rPr>
          <w:spacing w:val="21"/>
        </w:rPr>
        <w:t xml:space="preserve"> </w:t>
      </w:r>
      <w:r>
        <w:t>comprise</w:t>
      </w:r>
      <w:r>
        <w:rPr>
          <w:spacing w:val="21"/>
        </w:rPr>
        <w:t xml:space="preserve"> </w:t>
      </w:r>
      <w:r>
        <w:t>entre</w:t>
      </w:r>
      <w:r>
        <w:rPr>
          <w:spacing w:val="21"/>
        </w:rPr>
        <w:t xml:space="preserve"> </w:t>
      </w:r>
      <w:r>
        <w:t>10</w:t>
      </w:r>
      <w:r>
        <w:rPr>
          <w:spacing w:val="21"/>
        </w:rPr>
        <w:t xml:space="preserve"> </w:t>
      </w:r>
      <w:r>
        <w:t>et</w:t>
      </w:r>
      <w:r>
        <w:rPr>
          <w:spacing w:val="18"/>
        </w:rPr>
        <w:t xml:space="preserve"> </w:t>
      </w:r>
      <w:r>
        <w:t xml:space="preserve">15 </w:t>
      </w:r>
      <w:r>
        <w:rPr>
          <w:spacing w:val="-2"/>
        </w:rPr>
        <w:t>minutes.</w:t>
      </w:r>
    </w:p>
    <w:p w14:paraId="106F97AF" w14:textId="77777777" w:rsidR="00203A2B" w:rsidRDefault="001D0F41">
      <w:pPr>
        <w:pStyle w:val="Paragraphedeliste"/>
        <w:numPr>
          <w:ilvl w:val="0"/>
          <w:numId w:val="2"/>
        </w:numPr>
        <w:tabs>
          <w:tab w:val="left" w:pos="400"/>
        </w:tabs>
        <w:spacing w:before="1"/>
        <w:ind w:right="840" w:firstLine="0"/>
      </w:pPr>
      <w:r>
        <w:t>Pour</w:t>
      </w:r>
      <w:r>
        <w:rPr>
          <w:spacing w:val="27"/>
        </w:rPr>
        <w:t xml:space="preserve"> </w:t>
      </w:r>
      <w:r>
        <w:t>les</w:t>
      </w:r>
      <w:r>
        <w:rPr>
          <w:spacing w:val="28"/>
        </w:rPr>
        <w:t xml:space="preserve"> </w:t>
      </w:r>
      <w:r>
        <w:t>divisions</w:t>
      </w:r>
      <w:r>
        <w:rPr>
          <w:spacing w:val="28"/>
        </w:rPr>
        <w:t xml:space="preserve"> </w:t>
      </w:r>
      <w:r>
        <w:t>excellence</w:t>
      </w:r>
      <w:r>
        <w:rPr>
          <w:spacing w:val="28"/>
        </w:rPr>
        <w:t xml:space="preserve"> </w:t>
      </w:r>
      <w:r>
        <w:t>et</w:t>
      </w:r>
      <w:r>
        <w:rPr>
          <w:spacing w:val="28"/>
        </w:rPr>
        <w:t xml:space="preserve"> </w:t>
      </w:r>
      <w:r>
        <w:t>honneur,</w:t>
      </w:r>
      <w:r>
        <w:rPr>
          <w:spacing w:val="29"/>
        </w:rPr>
        <w:t xml:space="preserve"> </w:t>
      </w:r>
      <w:r>
        <w:t>la</w:t>
      </w:r>
      <w:r>
        <w:rPr>
          <w:spacing w:val="28"/>
        </w:rPr>
        <w:t xml:space="preserve"> </w:t>
      </w:r>
      <w:r>
        <w:t>durée</w:t>
      </w:r>
      <w:r>
        <w:rPr>
          <w:spacing w:val="28"/>
        </w:rPr>
        <w:t xml:space="preserve"> </w:t>
      </w:r>
      <w:r>
        <w:t>totale</w:t>
      </w:r>
      <w:r>
        <w:rPr>
          <w:spacing w:val="28"/>
        </w:rPr>
        <w:t xml:space="preserve"> </w:t>
      </w:r>
      <w:r>
        <w:t>du</w:t>
      </w:r>
      <w:r>
        <w:rPr>
          <w:spacing w:val="28"/>
        </w:rPr>
        <w:t xml:space="preserve"> </w:t>
      </w:r>
      <w:r>
        <w:t>programme</w:t>
      </w:r>
      <w:r>
        <w:rPr>
          <w:spacing w:val="28"/>
        </w:rPr>
        <w:t xml:space="preserve"> </w:t>
      </w:r>
      <w:r>
        <w:t>devra</w:t>
      </w:r>
      <w:r>
        <w:rPr>
          <w:spacing w:val="28"/>
        </w:rPr>
        <w:t xml:space="preserve"> </w:t>
      </w:r>
      <w:r>
        <w:t>être</w:t>
      </w:r>
      <w:r>
        <w:rPr>
          <w:spacing w:val="28"/>
        </w:rPr>
        <w:t xml:space="preserve"> </w:t>
      </w:r>
      <w:r>
        <w:t>comprise</w:t>
      </w:r>
      <w:r>
        <w:rPr>
          <w:spacing w:val="30"/>
        </w:rPr>
        <w:t xml:space="preserve"> </w:t>
      </w:r>
      <w:r>
        <w:t>entre</w:t>
      </w:r>
      <w:r>
        <w:rPr>
          <w:spacing w:val="28"/>
        </w:rPr>
        <w:t xml:space="preserve"> </w:t>
      </w:r>
      <w:r>
        <w:t>15</w:t>
      </w:r>
      <w:r>
        <w:rPr>
          <w:spacing w:val="28"/>
        </w:rPr>
        <w:t xml:space="preserve"> </w:t>
      </w:r>
      <w:r>
        <w:t>et</w:t>
      </w:r>
      <w:r>
        <w:rPr>
          <w:spacing w:val="23"/>
        </w:rPr>
        <w:t xml:space="preserve"> </w:t>
      </w:r>
      <w:r>
        <w:t xml:space="preserve">25 </w:t>
      </w:r>
      <w:r>
        <w:rPr>
          <w:spacing w:val="-2"/>
        </w:rPr>
        <w:t>minutes.</w:t>
      </w:r>
    </w:p>
    <w:p w14:paraId="241AD577" w14:textId="77777777" w:rsidR="00203A2B" w:rsidRDefault="00203A2B">
      <w:pPr>
        <w:pStyle w:val="Corpsdetexte"/>
      </w:pPr>
    </w:p>
    <w:p w14:paraId="347BF53F" w14:textId="77777777" w:rsidR="00203A2B" w:rsidRDefault="001D0F41">
      <w:pPr>
        <w:ind w:left="254"/>
        <w:rPr>
          <w:b/>
        </w:rPr>
      </w:pPr>
      <w:r>
        <w:rPr>
          <w:b/>
          <w:u w:val="single"/>
        </w:rPr>
        <w:t>Orchestres</w:t>
      </w:r>
      <w:r>
        <w:rPr>
          <w:b/>
          <w:spacing w:val="-4"/>
          <w:u w:val="single"/>
        </w:rPr>
        <w:t xml:space="preserve"> </w:t>
      </w:r>
      <w:r>
        <w:rPr>
          <w:b/>
          <w:u w:val="single"/>
        </w:rPr>
        <w:t>de</w:t>
      </w:r>
      <w:r>
        <w:rPr>
          <w:b/>
          <w:spacing w:val="-5"/>
          <w:u w:val="single"/>
        </w:rPr>
        <w:t xml:space="preserve"> </w:t>
      </w:r>
      <w:r>
        <w:rPr>
          <w:b/>
          <w:spacing w:val="-2"/>
          <w:u w:val="single"/>
        </w:rPr>
        <w:t>fanfare</w:t>
      </w:r>
    </w:p>
    <w:p w14:paraId="127C4283" w14:textId="77777777" w:rsidR="00203A2B" w:rsidRDefault="00203A2B">
      <w:pPr>
        <w:pStyle w:val="Corpsdetexte"/>
        <w:spacing w:before="7"/>
        <w:rPr>
          <w:b/>
          <w:sz w:val="17"/>
        </w:rPr>
      </w:pPr>
    </w:p>
    <w:p w14:paraId="44106026" w14:textId="77777777" w:rsidR="00203A2B" w:rsidRDefault="001D0F41">
      <w:pPr>
        <w:pStyle w:val="Titre3"/>
        <w:spacing w:before="55"/>
      </w:pPr>
      <w:r>
        <w:t>Configuration</w:t>
      </w:r>
      <w:r>
        <w:rPr>
          <w:spacing w:val="-10"/>
        </w:rPr>
        <w:t xml:space="preserve"> </w:t>
      </w:r>
      <w:r>
        <w:rPr>
          <w:spacing w:val="-2"/>
        </w:rPr>
        <w:t>souhaitée</w:t>
      </w:r>
    </w:p>
    <w:p w14:paraId="4345735D" w14:textId="77777777" w:rsidR="00203A2B" w:rsidRDefault="001D0F41">
      <w:pPr>
        <w:pStyle w:val="Corpsdetexte"/>
        <w:spacing w:before="2"/>
        <w:ind w:left="254"/>
      </w:pPr>
      <w:r>
        <w:t>Les</w:t>
      </w:r>
      <w:r>
        <w:rPr>
          <w:spacing w:val="-5"/>
        </w:rPr>
        <w:t xml:space="preserve"> </w:t>
      </w:r>
      <w:r>
        <w:t>orchestres</w:t>
      </w:r>
      <w:r>
        <w:rPr>
          <w:spacing w:val="-3"/>
        </w:rPr>
        <w:t xml:space="preserve"> </w:t>
      </w:r>
      <w:r>
        <w:t>de</w:t>
      </w:r>
      <w:r>
        <w:rPr>
          <w:spacing w:val="-2"/>
        </w:rPr>
        <w:t xml:space="preserve"> </w:t>
      </w:r>
      <w:r>
        <w:t>fanfare</w:t>
      </w:r>
      <w:r>
        <w:rPr>
          <w:spacing w:val="-4"/>
        </w:rPr>
        <w:t xml:space="preserve"> </w:t>
      </w:r>
      <w:r>
        <w:t>sont</w:t>
      </w:r>
      <w:r>
        <w:rPr>
          <w:spacing w:val="-4"/>
        </w:rPr>
        <w:t xml:space="preserve"> </w:t>
      </w:r>
      <w:r>
        <w:t>composés</w:t>
      </w:r>
      <w:r>
        <w:rPr>
          <w:spacing w:val="-3"/>
        </w:rPr>
        <w:t xml:space="preserve"> </w:t>
      </w:r>
      <w:r>
        <w:t>de</w:t>
      </w:r>
      <w:r>
        <w:rPr>
          <w:spacing w:val="-2"/>
        </w:rPr>
        <w:t xml:space="preserve"> </w:t>
      </w:r>
      <w:r>
        <w:t>saxophones,</w:t>
      </w:r>
      <w:r>
        <w:rPr>
          <w:spacing w:val="-4"/>
        </w:rPr>
        <w:t xml:space="preserve"> </w:t>
      </w:r>
      <w:r>
        <w:t>cuivres,</w:t>
      </w:r>
      <w:r>
        <w:rPr>
          <w:spacing w:val="-4"/>
        </w:rPr>
        <w:t xml:space="preserve"> </w:t>
      </w:r>
      <w:r>
        <w:t>percussions</w:t>
      </w:r>
      <w:r>
        <w:rPr>
          <w:spacing w:val="-3"/>
        </w:rPr>
        <w:t xml:space="preserve"> </w:t>
      </w:r>
      <w:r>
        <w:t>et</w:t>
      </w:r>
      <w:r>
        <w:rPr>
          <w:spacing w:val="-3"/>
        </w:rPr>
        <w:t xml:space="preserve"> </w:t>
      </w:r>
      <w:r>
        <w:t>de</w:t>
      </w:r>
      <w:r>
        <w:rPr>
          <w:spacing w:val="-2"/>
        </w:rPr>
        <w:t xml:space="preserve"> </w:t>
      </w:r>
      <w:r>
        <w:t>tout</w:t>
      </w:r>
      <w:r>
        <w:rPr>
          <w:spacing w:val="-4"/>
        </w:rPr>
        <w:t xml:space="preserve"> </w:t>
      </w:r>
      <w:r>
        <w:t>instrument</w:t>
      </w:r>
      <w:r>
        <w:rPr>
          <w:spacing w:val="-4"/>
        </w:rPr>
        <w:t xml:space="preserve"> </w:t>
      </w:r>
      <w:r>
        <w:t>figurant</w:t>
      </w:r>
      <w:r>
        <w:rPr>
          <w:spacing w:val="-4"/>
        </w:rPr>
        <w:t xml:space="preserve"> </w:t>
      </w:r>
      <w:r>
        <w:t>dans</w:t>
      </w:r>
      <w:r>
        <w:rPr>
          <w:spacing w:val="-5"/>
        </w:rPr>
        <w:t xml:space="preserve"> </w:t>
      </w:r>
      <w:r>
        <w:t>la nomenclature de la partition.</w:t>
      </w:r>
    </w:p>
    <w:p w14:paraId="5A677D4B" w14:textId="77777777" w:rsidR="00203A2B" w:rsidRDefault="00203A2B">
      <w:pPr>
        <w:pStyle w:val="Corpsdetexte"/>
      </w:pPr>
    </w:p>
    <w:p w14:paraId="4F3E7D2A" w14:textId="77777777" w:rsidR="00203A2B" w:rsidRDefault="001D0F41">
      <w:pPr>
        <w:pStyle w:val="Titre3"/>
      </w:pPr>
      <w:r>
        <w:rPr>
          <w:spacing w:val="-2"/>
        </w:rPr>
        <w:t>Niveaux</w:t>
      </w:r>
    </w:p>
    <w:p w14:paraId="2B5482B6" w14:textId="77777777" w:rsidR="00203A2B" w:rsidRDefault="001D0F41">
      <w:pPr>
        <w:pStyle w:val="Corpsdetexte"/>
        <w:spacing w:before="2" w:line="268" w:lineRule="exact"/>
        <w:ind w:left="254"/>
      </w:pPr>
      <w:r>
        <w:t>Les</w:t>
      </w:r>
      <w:r>
        <w:rPr>
          <w:spacing w:val="-3"/>
        </w:rPr>
        <w:t xml:space="preserve"> </w:t>
      </w:r>
      <w:r>
        <w:t>orchestres</w:t>
      </w:r>
      <w:r>
        <w:rPr>
          <w:spacing w:val="-4"/>
        </w:rPr>
        <w:t xml:space="preserve"> </w:t>
      </w:r>
      <w:r>
        <w:t>de</w:t>
      </w:r>
      <w:r>
        <w:rPr>
          <w:spacing w:val="-3"/>
        </w:rPr>
        <w:t xml:space="preserve"> </w:t>
      </w:r>
      <w:r>
        <w:t>fanfare</w:t>
      </w:r>
      <w:r>
        <w:rPr>
          <w:spacing w:val="-4"/>
        </w:rPr>
        <w:t xml:space="preserve"> </w:t>
      </w:r>
      <w:r>
        <w:t>sont</w:t>
      </w:r>
      <w:r>
        <w:rPr>
          <w:spacing w:val="-3"/>
        </w:rPr>
        <w:t xml:space="preserve"> </w:t>
      </w:r>
      <w:r>
        <w:t>répartis</w:t>
      </w:r>
      <w:r>
        <w:rPr>
          <w:spacing w:val="-4"/>
        </w:rPr>
        <w:t xml:space="preserve"> </w:t>
      </w:r>
      <w:r>
        <w:t>par</w:t>
      </w:r>
      <w:r>
        <w:rPr>
          <w:spacing w:val="-3"/>
        </w:rPr>
        <w:t xml:space="preserve"> </w:t>
      </w:r>
      <w:r>
        <w:t>niveau</w:t>
      </w:r>
      <w:r>
        <w:rPr>
          <w:spacing w:val="-3"/>
        </w:rPr>
        <w:t xml:space="preserve"> </w:t>
      </w:r>
      <w:r>
        <w:t>comme</w:t>
      </w:r>
      <w:r>
        <w:rPr>
          <w:spacing w:val="-3"/>
        </w:rPr>
        <w:t xml:space="preserve"> </w:t>
      </w:r>
      <w:r>
        <w:t>suit</w:t>
      </w:r>
      <w:r>
        <w:rPr>
          <w:spacing w:val="-2"/>
        </w:rPr>
        <w:t xml:space="preserve"> </w:t>
      </w:r>
      <w:r>
        <w:rPr>
          <w:spacing w:val="-10"/>
        </w:rPr>
        <w:t>:</w:t>
      </w:r>
    </w:p>
    <w:p w14:paraId="64273A69" w14:textId="77777777" w:rsidR="00203A2B" w:rsidRDefault="001D0F41">
      <w:pPr>
        <w:pStyle w:val="Paragraphedeliste"/>
        <w:numPr>
          <w:ilvl w:val="0"/>
          <w:numId w:val="2"/>
        </w:numPr>
        <w:tabs>
          <w:tab w:val="left" w:pos="369"/>
        </w:tabs>
        <w:spacing w:line="268" w:lineRule="exact"/>
        <w:ind w:left="369" w:hanging="115"/>
      </w:pPr>
      <w:r>
        <w:t>Troisième</w:t>
      </w:r>
      <w:r>
        <w:rPr>
          <w:spacing w:val="-7"/>
        </w:rPr>
        <w:t xml:space="preserve"> </w:t>
      </w:r>
      <w:r>
        <w:rPr>
          <w:spacing w:val="-2"/>
        </w:rPr>
        <w:t>division</w:t>
      </w:r>
    </w:p>
    <w:p w14:paraId="4FF8B41F" w14:textId="77777777" w:rsidR="00203A2B" w:rsidRDefault="001D0F41">
      <w:pPr>
        <w:pStyle w:val="Paragraphedeliste"/>
        <w:numPr>
          <w:ilvl w:val="0"/>
          <w:numId w:val="2"/>
        </w:numPr>
        <w:tabs>
          <w:tab w:val="left" w:pos="369"/>
        </w:tabs>
        <w:spacing w:before="1" w:line="268" w:lineRule="exact"/>
        <w:ind w:left="369" w:hanging="115"/>
      </w:pPr>
      <w:r>
        <w:t>Deuxième</w:t>
      </w:r>
      <w:r>
        <w:rPr>
          <w:spacing w:val="-5"/>
        </w:rPr>
        <w:t xml:space="preserve"> </w:t>
      </w:r>
      <w:r>
        <w:rPr>
          <w:spacing w:val="-2"/>
        </w:rPr>
        <w:t>division</w:t>
      </w:r>
    </w:p>
    <w:p w14:paraId="1322EB45" w14:textId="77777777" w:rsidR="00203A2B" w:rsidRDefault="001D0F41">
      <w:pPr>
        <w:pStyle w:val="Paragraphedeliste"/>
        <w:numPr>
          <w:ilvl w:val="0"/>
          <w:numId w:val="2"/>
        </w:numPr>
        <w:tabs>
          <w:tab w:val="left" w:pos="369"/>
        </w:tabs>
        <w:spacing w:line="268" w:lineRule="exact"/>
        <w:ind w:left="369" w:hanging="115"/>
      </w:pPr>
      <w:r>
        <w:t>Première</w:t>
      </w:r>
      <w:r>
        <w:rPr>
          <w:spacing w:val="-5"/>
        </w:rPr>
        <w:t xml:space="preserve"> </w:t>
      </w:r>
      <w:r>
        <w:rPr>
          <w:spacing w:val="-2"/>
        </w:rPr>
        <w:t>division</w:t>
      </w:r>
    </w:p>
    <w:p w14:paraId="3DA88005" w14:textId="77777777" w:rsidR="00203A2B" w:rsidRDefault="001D0F41">
      <w:pPr>
        <w:pStyle w:val="Paragraphedeliste"/>
        <w:numPr>
          <w:ilvl w:val="0"/>
          <w:numId w:val="2"/>
        </w:numPr>
        <w:tabs>
          <w:tab w:val="left" w:pos="369"/>
        </w:tabs>
        <w:spacing w:before="2" w:line="268" w:lineRule="exact"/>
        <w:ind w:left="369" w:hanging="115"/>
      </w:pPr>
      <w:r>
        <w:t>Division</w:t>
      </w:r>
      <w:r>
        <w:rPr>
          <w:spacing w:val="-5"/>
        </w:rPr>
        <w:t xml:space="preserve"> </w:t>
      </w:r>
      <w:r>
        <w:rPr>
          <w:spacing w:val="-2"/>
        </w:rPr>
        <w:t>supérieure</w:t>
      </w:r>
    </w:p>
    <w:p w14:paraId="04442460" w14:textId="77777777" w:rsidR="00203A2B" w:rsidRDefault="001D0F41">
      <w:pPr>
        <w:pStyle w:val="Paragraphedeliste"/>
        <w:numPr>
          <w:ilvl w:val="0"/>
          <w:numId w:val="2"/>
        </w:numPr>
        <w:tabs>
          <w:tab w:val="left" w:pos="369"/>
        </w:tabs>
        <w:spacing w:line="268" w:lineRule="exact"/>
        <w:ind w:left="369" w:hanging="115"/>
      </w:pPr>
      <w:r>
        <w:t>Division</w:t>
      </w:r>
      <w:r>
        <w:rPr>
          <w:spacing w:val="-5"/>
        </w:rPr>
        <w:t xml:space="preserve"> </w:t>
      </w:r>
      <w:r>
        <w:rPr>
          <w:spacing w:val="-2"/>
        </w:rPr>
        <w:t>excellence</w:t>
      </w:r>
    </w:p>
    <w:p w14:paraId="45342136" w14:textId="77777777" w:rsidR="00203A2B" w:rsidRDefault="001D0F41">
      <w:pPr>
        <w:pStyle w:val="Paragraphedeliste"/>
        <w:numPr>
          <w:ilvl w:val="0"/>
          <w:numId w:val="2"/>
        </w:numPr>
        <w:tabs>
          <w:tab w:val="left" w:pos="369"/>
        </w:tabs>
        <w:spacing w:before="1"/>
        <w:ind w:left="369" w:hanging="115"/>
      </w:pPr>
      <w:r>
        <w:t>Division</w:t>
      </w:r>
      <w:r>
        <w:rPr>
          <w:spacing w:val="-7"/>
        </w:rPr>
        <w:t xml:space="preserve"> </w:t>
      </w:r>
      <w:r>
        <w:rPr>
          <w:spacing w:val="-2"/>
        </w:rPr>
        <w:t>honneur</w:t>
      </w:r>
    </w:p>
    <w:p w14:paraId="7BEAE024" w14:textId="77777777" w:rsidR="00203A2B" w:rsidRDefault="00203A2B">
      <w:pPr>
        <w:pStyle w:val="Corpsdetexte"/>
        <w:spacing w:before="1"/>
      </w:pPr>
    </w:p>
    <w:p w14:paraId="7CA5C8E0" w14:textId="77777777" w:rsidR="00203A2B" w:rsidRDefault="001D0F41">
      <w:pPr>
        <w:pStyle w:val="Paragraphedeliste"/>
        <w:numPr>
          <w:ilvl w:val="0"/>
          <w:numId w:val="2"/>
        </w:numPr>
        <w:tabs>
          <w:tab w:val="left" w:pos="369"/>
        </w:tabs>
        <w:ind w:left="369" w:hanging="115"/>
      </w:pPr>
      <w:r>
        <w:t>Un</w:t>
      </w:r>
      <w:r>
        <w:rPr>
          <w:spacing w:val="-5"/>
        </w:rPr>
        <w:t xml:space="preserve"> </w:t>
      </w:r>
      <w:r>
        <w:t>orchestre</w:t>
      </w:r>
      <w:r>
        <w:rPr>
          <w:spacing w:val="-2"/>
        </w:rPr>
        <w:t xml:space="preserve"> </w:t>
      </w:r>
      <w:r>
        <w:t>de</w:t>
      </w:r>
      <w:r>
        <w:rPr>
          <w:spacing w:val="-2"/>
        </w:rPr>
        <w:t xml:space="preserve"> </w:t>
      </w:r>
      <w:r>
        <w:t>fanfare</w:t>
      </w:r>
      <w:r>
        <w:rPr>
          <w:spacing w:val="-2"/>
        </w:rPr>
        <w:t xml:space="preserve"> </w:t>
      </w:r>
      <w:r>
        <w:t>peut</w:t>
      </w:r>
      <w:r>
        <w:rPr>
          <w:spacing w:val="-5"/>
        </w:rPr>
        <w:t xml:space="preserve"> </w:t>
      </w:r>
      <w:r>
        <w:t>se</w:t>
      </w:r>
      <w:r>
        <w:rPr>
          <w:spacing w:val="-2"/>
        </w:rPr>
        <w:t xml:space="preserve"> </w:t>
      </w:r>
      <w:r>
        <w:t>présenter,</w:t>
      </w:r>
      <w:r>
        <w:rPr>
          <w:spacing w:val="-2"/>
        </w:rPr>
        <w:t xml:space="preserve"> </w:t>
      </w:r>
      <w:r>
        <w:t>sans</w:t>
      </w:r>
      <w:r>
        <w:rPr>
          <w:spacing w:val="-3"/>
        </w:rPr>
        <w:t xml:space="preserve"> </w:t>
      </w:r>
      <w:r>
        <w:t>prérequis,</w:t>
      </w:r>
      <w:r>
        <w:rPr>
          <w:spacing w:val="-3"/>
        </w:rPr>
        <w:t xml:space="preserve"> </w:t>
      </w:r>
      <w:r>
        <w:t>dans</w:t>
      </w:r>
      <w:r>
        <w:rPr>
          <w:spacing w:val="-5"/>
        </w:rPr>
        <w:t xml:space="preserve"> </w:t>
      </w:r>
      <w:r>
        <w:t>le</w:t>
      </w:r>
      <w:r>
        <w:rPr>
          <w:spacing w:val="-2"/>
        </w:rPr>
        <w:t xml:space="preserve"> </w:t>
      </w:r>
      <w:r>
        <w:t>niveau</w:t>
      </w:r>
      <w:r>
        <w:rPr>
          <w:spacing w:val="-2"/>
        </w:rPr>
        <w:t xml:space="preserve"> </w:t>
      </w:r>
      <w:r>
        <w:t>de</w:t>
      </w:r>
      <w:r>
        <w:rPr>
          <w:spacing w:val="-4"/>
        </w:rPr>
        <w:t xml:space="preserve"> </w:t>
      </w:r>
      <w:r>
        <w:t>son</w:t>
      </w:r>
      <w:r>
        <w:rPr>
          <w:spacing w:val="-2"/>
        </w:rPr>
        <w:t xml:space="preserve"> choix.</w:t>
      </w:r>
    </w:p>
    <w:p w14:paraId="7F1826B1" w14:textId="77777777" w:rsidR="00203A2B" w:rsidRDefault="00203A2B">
      <w:pPr>
        <w:pStyle w:val="Corpsdetexte"/>
        <w:spacing w:before="1"/>
      </w:pPr>
    </w:p>
    <w:p w14:paraId="5C91551A" w14:textId="77777777" w:rsidR="00203A2B" w:rsidRDefault="001D0F41">
      <w:pPr>
        <w:pStyle w:val="Titre3"/>
        <w:spacing w:line="268" w:lineRule="exact"/>
      </w:pPr>
      <w:r>
        <w:t>Programme</w:t>
      </w:r>
      <w:r>
        <w:rPr>
          <w:spacing w:val="-3"/>
        </w:rPr>
        <w:t xml:space="preserve"> </w:t>
      </w:r>
      <w:r>
        <w:t>à</w:t>
      </w:r>
      <w:r>
        <w:rPr>
          <w:spacing w:val="-3"/>
        </w:rPr>
        <w:t xml:space="preserve"> </w:t>
      </w:r>
      <w:r>
        <w:rPr>
          <w:spacing w:val="-2"/>
        </w:rPr>
        <w:t>présenter</w:t>
      </w:r>
    </w:p>
    <w:p w14:paraId="4E7AA993" w14:textId="77777777" w:rsidR="00203A2B" w:rsidRDefault="001D0F41">
      <w:pPr>
        <w:pStyle w:val="Corpsdetexte"/>
        <w:spacing w:line="268" w:lineRule="exact"/>
        <w:ind w:left="254"/>
      </w:pPr>
      <w:r>
        <w:t>Quel</w:t>
      </w:r>
      <w:r>
        <w:rPr>
          <w:spacing w:val="-6"/>
        </w:rPr>
        <w:t xml:space="preserve"> </w:t>
      </w:r>
      <w:r>
        <w:t>que</w:t>
      </w:r>
      <w:r>
        <w:rPr>
          <w:spacing w:val="-3"/>
        </w:rPr>
        <w:t xml:space="preserve"> </w:t>
      </w:r>
      <w:r>
        <w:t>soit</w:t>
      </w:r>
      <w:r>
        <w:rPr>
          <w:spacing w:val="-3"/>
        </w:rPr>
        <w:t xml:space="preserve"> </w:t>
      </w:r>
      <w:r>
        <w:t>le</w:t>
      </w:r>
      <w:r>
        <w:rPr>
          <w:spacing w:val="-5"/>
        </w:rPr>
        <w:t xml:space="preserve"> </w:t>
      </w:r>
      <w:r>
        <w:t>niveau,</w:t>
      </w:r>
      <w:r>
        <w:rPr>
          <w:spacing w:val="-3"/>
        </w:rPr>
        <w:t xml:space="preserve"> </w:t>
      </w:r>
      <w:r>
        <w:t>l’orchestre</w:t>
      </w:r>
      <w:r>
        <w:rPr>
          <w:spacing w:val="-3"/>
        </w:rPr>
        <w:t xml:space="preserve"> </w:t>
      </w:r>
      <w:r>
        <w:t>de</w:t>
      </w:r>
      <w:r>
        <w:rPr>
          <w:spacing w:val="-3"/>
        </w:rPr>
        <w:t xml:space="preserve"> </w:t>
      </w:r>
      <w:r>
        <w:t>fanfare</w:t>
      </w:r>
      <w:r>
        <w:rPr>
          <w:spacing w:val="-3"/>
        </w:rPr>
        <w:t xml:space="preserve"> </w:t>
      </w:r>
      <w:r>
        <w:t>devra</w:t>
      </w:r>
      <w:r>
        <w:rPr>
          <w:spacing w:val="-3"/>
        </w:rPr>
        <w:t xml:space="preserve"> </w:t>
      </w:r>
      <w:r>
        <w:t>interpréter</w:t>
      </w:r>
      <w:r>
        <w:rPr>
          <w:spacing w:val="-3"/>
        </w:rPr>
        <w:t xml:space="preserve"> </w:t>
      </w:r>
      <w:r>
        <w:rPr>
          <w:spacing w:val="-10"/>
        </w:rPr>
        <w:t>:</w:t>
      </w:r>
    </w:p>
    <w:p w14:paraId="52C85227" w14:textId="77777777" w:rsidR="00203A2B" w:rsidRDefault="001D0F41">
      <w:pPr>
        <w:pStyle w:val="Paragraphedeliste"/>
        <w:numPr>
          <w:ilvl w:val="0"/>
          <w:numId w:val="2"/>
        </w:numPr>
        <w:tabs>
          <w:tab w:val="left" w:pos="369"/>
        </w:tabs>
        <w:spacing w:before="1" w:line="268" w:lineRule="exact"/>
        <w:ind w:left="369" w:hanging="115"/>
      </w:pPr>
      <w:r>
        <w:t>Le</w:t>
      </w:r>
      <w:r>
        <w:rPr>
          <w:spacing w:val="-3"/>
        </w:rPr>
        <w:t xml:space="preserve"> </w:t>
      </w:r>
      <w:r>
        <w:t>programme</w:t>
      </w:r>
      <w:r>
        <w:rPr>
          <w:spacing w:val="-2"/>
        </w:rPr>
        <w:t xml:space="preserve"> </w:t>
      </w:r>
      <w:r>
        <w:t>imposé</w:t>
      </w:r>
      <w:r>
        <w:rPr>
          <w:spacing w:val="-3"/>
        </w:rPr>
        <w:t xml:space="preserve"> </w:t>
      </w:r>
      <w:r>
        <w:t>par</w:t>
      </w:r>
      <w:r>
        <w:rPr>
          <w:spacing w:val="-3"/>
        </w:rPr>
        <w:t xml:space="preserve"> </w:t>
      </w:r>
      <w:r>
        <w:t>la</w:t>
      </w:r>
      <w:r>
        <w:rPr>
          <w:spacing w:val="-2"/>
        </w:rPr>
        <w:t xml:space="preserve"> </w:t>
      </w:r>
      <w:r>
        <w:t>CMF</w:t>
      </w:r>
      <w:r>
        <w:rPr>
          <w:spacing w:val="-3"/>
        </w:rPr>
        <w:t xml:space="preserve"> </w:t>
      </w:r>
      <w:r>
        <w:t>dans</w:t>
      </w:r>
      <w:r>
        <w:rPr>
          <w:spacing w:val="-4"/>
        </w:rPr>
        <w:t xml:space="preserve"> </w:t>
      </w:r>
      <w:r>
        <w:t>la</w:t>
      </w:r>
      <w:r>
        <w:rPr>
          <w:spacing w:val="-2"/>
        </w:rPr>
        <w:t xml:space="preserve"> </w:t>
      </w:r>
      <w:r>
        <w:t>division</w:t>
      </w:r>
      <w:r>
        <w:rPr>
          <w:spacing w:val="-2"/>
        </w:rPr>
        <w:t xml:space="preserve"> choisie.</w:t>
      </w:r>
    </w:p>
    <w:p w14:paraId="6A0495A1" w14:textId="77777777" w:rsidR="00203A2B" w:rsidRDefault="001D0F41">
      <w:pPr>
        <w:pStyle w:val="Paragraphedeliste"/>
        <w:numPr>
          <w:ilvl w:val="0"/>
          <w:numId w:val="2"/>
        </w:numPr>
        <w:tabs>
          <w:tab w:val="left" w:pos="400"/>
        </w:tabs>
        <w:ind w:right="861" w:firstLine="0"/>
      </w:pPr>
      <w:r>
        <w:t>Un</w:t>
      </w:r>
      <w:r>
        <w:rPr>
          <w:spacing w:val="28"/>
        </w:rPr>
        <w:t xml:space="preserve"> </w:t>
      </w:r>
      <w:r>
        <w:t>programme</w:t>
      </w:r>
      <w:r>
        <w:rPr>
          <w:spacing w:val="26"/>
        </w:rPr>
        <w:t xml:space="preserve"> </w:t>
      </w:r>
      <w:r>
        <w:t>libre,</w:t>
      </w:r>
      <w:r>
        <w:rPr>
          <w:spacing w:val="27"/>
        </w:rPr>
        <w:t xml:space="preserve"> </w:t>
      </w:r>
      <w:r>
        <w:t>comportant</w:t>
      </w:r>
      <w:r>
        <w:rPr>
          <w:spacing w:val="26"/>
        </w:rPr>
        <w:t xml:space="preserve"> </w:t>
      </w:r>
      <w:r>
        <w:t>une</w:t>
      </w:r>
      <w:r>
        <w:rPr>
          <w:spacing w:val="26"/>
        </w:rPr>
        <w:t xml:space="preserve"> </w:t>
      </w:r>
      <w:r>
        <w:t>ou</w:t>
      </w:r>
      <w:r>
        <w:rPr>
          <w:spacing w:val="26"/>
        </w:rPr>
        <w:t xml:space="preserve"> </w:t>
      </w:r>
      <w:r>
        <w:t>plusieurs</w:t>
      </w:r>
      <w:r>
        <w:rPr>
          <w:spacing w:val="28"/>
        </w:rPr>
        <w:t xml:space="preserve"> </w:t>
      </w:r>
      <w:r>
        <w:t>œuvres</w:t>
      </w:r>
      <w:r>
        <w:rPr>
          <w:spacing w:val="26"/>
        </w:rPr>
        <w:t xml:space="preserve"> </w:t>
      </w:r>
      <w:r>
        <w:t>de</w:t>
      </w:r>
      <w:r>
        <w:rPr>
          <w:spacing w:val="26"/>
        </w:rPr>
        <w:t xml:space="preserve"> </w:t>
      </w:r>
      <w:r>
        <w:t>styles</w:t>
      </w:r>
      <w:r>
        <w:rPr>
          <w:spacing w:val="26"/>
        </w:rPr>
        <w:t xml:space="preserve"> </w:t>
      </w:r>
      <w:r>
        <w:t>différents</w:t>
      </w:r>
      <w:r>
        <w:rPr>
          <w:spacing w:val="26"/>
        </w:rPr>
        <w:t xml:space="preserve"> </w:t>
      </w:r>
      <w:r>
        <w:t>entre</w:t>
      </w:r>
      <w:r>
        <w:rPr>
          <w:spacing w:val="28"/>
        </w:rPr>
        <w:t xml:space="preserve"> </w:t>
      </w:r>
      <w:r>
        <w:t>elles</w:t>
      </w:r>
      <w:r>
        <w:rPr>
          <w:spacing w:val="26"/>
        </w:rPr>
        <w:t xml:space="preserve"> </w:t>
      </w:r>
      <w:r>
        <w:t>et</w:t>
      </w:r>
      <w:r>
        <w:rPr>
          <w:spacing w:val="26"/>
        </w:rPr>
        <w:t xml:space="preserve"> </w:t>
      </w:r>
      <w:r>
        <w:t>du</w:t>
      </w:r>
      <w:r>
        <w:rPr>
          <w:spacing w:val="26"/>
        </w:rPr>
        <w:t xml:space="preserve"> </w:t>
      </w:r>
      <w:r>
        <w:t xml:space="preserve">programme </w:t>
      </w:r>
      <w:r>
        <w:rPr>
          <w:spacing w:val="-2"/>
        </w:rPr>
        <w:t>imposé.</w:t>
      </w:r>
    </w:p>
    <w:p w14:paraId="4CED3E2B" w14:textId="77777777" w:rsidR="00203A2B" w:rsidRDefault="00203A2B">
      <w:pPr>
        <w:sectPr w:rsidR="00203A2B">
          <w:pgSz w:w="11900" w:h="16840"/>
          <w:pgMar w:top="540" w:right="0" w:bottom="560" w:left="600" w:header="0" w:footer="365" w:gutter="0"/>
          <w:cols w:space="720"/>
        </w:sectPr>
      </w:pPr>
    </w:p>
    <w:p w14:paraId="4476DB0D" w14:textId="77777777" w:rsidR="00203A2B" w:rsidRDefault="001D0F41">
      <w:pPr>
        <w:pStyle w:val="Paragraphedeliste"/>
        <w:numPr>
          <w:ilvl w:val="0"/>
          <w:numId w:val="2"/>
        </w:numPr>
        <w:tabs>
          <w:tab w:val="left" w:pos="381"/>
        </w:tabs>
        <w:spacing w:before="28"/>
        <w:ind w:right="873" w:firstLine="0"/>
      </w:pPr>
      <w:r>
        <w:lastRenderedPageBreak/>
        <w:t xml:space="preserve">Pour </w:t>
      </w:r>
      <w:proofErr w:type="gramStart"/>
      <w:r>
        <w:t>les divisions supérieure</w:t>
      </w:r>
      <w:proofErr w:type="gramEnd"/>
      <w:r>
        <w:t>, excellence et honneur, toutes les parties instrumentales des œuvres doivent être assurées par les instruments mentionnés.</w:t>
      </w:r>
    </w:p>
    <w:p w14:paraId="1EBE5CFD" w14:textId="77777777" w:rsidR="00203A2B" w:rsidRDefault="001D0F41">
      <w:pPr>
        <w:pStyle w:val="Paragraphedeliste"/>
        <w:numPr>
          <w:ilvl w:val="0"/>
          <w:numId w:val="2"/>
        </w:numPr>
        <w:tabs>
          <w:tab w:val="left" w:pos="395"/>
        </w:tabs>
        <w:spacing w:before="1"/>
        <w:ind w:right="852" w:firstLine="0"/>
      </w:pPr>
      <w:r>
        <w:t xml:space="preserve">Pour </w:t>
      </w:r>
      <w:proofErr w:type="gramStart"/>
      <w:r>
        <w:t>les</w:t>
      </w:r>
      <w:r>
        <w:rPr>
          <w:spacing w:val="24"/>
        </w:rPr>
        <w:t xml:space="preserve"> </w:t>
      </w:r>
      <w:r>
        <w:t>troisième</w:t>
      </w:r>
      <w:proofErr w:type="gramEnd"/>
      <w:r>
        <w:t>, deuxième et première divisions, toutes les parties instrumentales essentielles des œuvres</w:t>
      </w:r>
      <w:r>
        <w:rPr>
          <w:spacing w:val="80"/>
        </w:rPr>
        <w:t xml:space="preserve"> </w:t>
      </w:r>
      <w:r>
        <w:t>doivent</w:t>
      </w:r>
      <w:r>
        <w:rPr>
          <w:spacing w:val="2"/>
        </w:rPr>
        <w:t xml:space="preserve"> </w:t>
      </w:r>
      <w:r>
        <w:t>être</w:t>
      </w:r>
      <w:r>
        <w:rPr>
          <w:spacing w:val="5"/>
        </w:rPr>
        <w:t xml:space="preserve"> </w:t>
      </w:r>
      <w:r>
        <w:t>assurées</w:t>
      </w:r>
      <w:r>
        <w:rPr>
          <w:spacing w:val="3"/>
        </w:rPr>
        <w:t xml:space="preserve"> </w:t>
      </w:r>
      <w:r>
        <w:t>par</w:t>
      </w:r>
      <w:r>
        <w:rPr>
          <w:spacing w:val="4"/>
        </w:rPr>
        <w:t xml:space="preserve"> </w:t>
      </w:r>
      <w:r>
        <w:t>les</w:t>
      </w:r>
      <w:r>
        <w:rPr>
          <w:spacing w:val="4"/>
        </w:rPr>
        <w:t xml:space="preserve"> </w:t>
      </w:r>
      <w:r>
        <w:t>instruments</w:t>
      </w:r>
      <w:r>
        <w:rPr>
          <w:spacing w:val="4"/>
        </w:rPr>
        <w:t xml:space="preserve"> </w:t>
      </w:r>
      <w:r>
        <w:t>mentionnés</w:t>
      </w:r>
      <w:r>
        <w:rPr>
          <w:spacing w:val="4"/>
        </w:rPr>
        <w:t xml:space="preserve"> </w:t>
      </w:r>
      <w:r>
        <w:t>et</w:t>
      </w:r>
      <w:r>
        <w:rPr>
          <w:spacing w:val="5"/>
        </w:rPr>
        <w:t xml:space="preserve"> </w:t>
      </w:r>
      <w:r>
        <w:t>celles</w:t>
      </w:r>
      <w:r>
        <w:rPr>
          <w:spacing w:val="4"/>
        </w:rPr>
        <w:t xml:space="preserve"> </w:t>
      </w:r>
      <w:r>
        <w:t>non</w:t>
      </w:r>
      <w:r>
        <w:rPr>
          <w:spacing w:val="5"/>
        </w:rPr>
        <w:t xml:space="preserve"> </w:t>
      </w:r>
      <w:r>
        <w:t>essentielles</w:t>
      </w:r>
      <w:r>
        <w:rPr>
          <w:spacing w:val="4"/>
        </w:rPr>
        <w:t xml:space="preserve"> </w:t>
      </w:r>
      <w:r>
        <w:t>peuvent</w:t>
      </w:r>
      <w:r>
        <w:rPr>
          <w:spacing w:val="5"/>
        </w:rPr>
        <w:t xml:space="preserve"> </w:t>
      </w:r>
      <w:r>
        <w:t>être</w:t>
      </w:r>
      <w:r>
        <w:rPr>
          <w:spacing w:val="4"/>
        </w:rPr>
        <w:t xml:space="preserve"> </w:t>
      </w:r>
      <w:r>
        <w:t>remplacées</w:t>
      </w:r>
      <w:r>
        <w:rPr>
          <w:spacing w:val="4"/>
        </w:rPr>
        <w:t xml:space="preserve"> </w:t>
      </w:r>
      <w:r>
        <w:t>par</w:t>
      </w:r>
      <w:r>
        <w:rPr>
          <w:spacing w:val="5"/>
        </w:rPr>
        <w:t xml:space="preserve"> </w:t>
      </w:r>
      <w:r>
        <w:rPr>
          <w:spacing w:val="-5"/>
        </w:rPr>
        <w:t>des</w:t>
      </w:r>
    </w:p>
    <w:p w14:paraId="08021288" w14:textId="77777777" w:rsidR="00203A2B" w:rsidRDefault="001D0F41">
      <w:pPr>
        <w:pStyle w:val="Corpsdetexte"/>
        <w:spacing w:before="1"/>
        <w:ind w:left="254"/>
      </w:pPr>
      <w:r>
        <w:t>«</w:t>
      </w:r>
      <w:r>
        <w:rPr>
          <w:spacing w:val="-3"/>
        </w:rPr>
        <w:t xml:space="preserve"> </w:t>
      </w:r>
      <w:proofErr w:type="gramStart"/>
      <w:r>
        <w:t>à</w:t>
      </w:r>
      <w:proofErr w:type="gramEnd"/>
      <w:r>
        <w:rPr>
          <w:spacing w:val="-3"/>
        </w:rPr>
        <w:t xml:space="preserve"> </w:t>
      </w:r>
      <w:r>
        <w:t>défaut</w:t>
      </w:r>
      <w:r>
        <w:rPr>
          <w:spacing w:val="-1"/>
        </w:rPr>
        <w:t xml:space="preserve"> </w:t>
      </w:r>
      <w:r>
        <w:t>»</w:t>
      </w:r>
      <w:r>
        <w:rPr>
          <w:spacing w:val="-3"/>
        </w:rPr>
        <w:t xml:space="preserve"> </w:t>
      </w:r>
      <w:r>
        <w:t>qui</w:t>
      </w:r>
      <w:r>
        <w:rPr>
          <w:spacing w:val="-2"/>
        </w:rPr>
        <w:t xml:space="preserve"> </w:t>
      </w:r>
      <w:r>
        <w:t>ne</w:t>
      </w:r>
      <w:r>
        <w:rPr>
          <w:spacing w:val="-1"/>
        </w:rPr>
        <w:t xml:space="preserve"> </w:t>
      </w:r>
      <w:r>
        <w:t>dénaturent</w:t>
      </w:r>
      <w:r>
        <w:rPr>
          <w:spacing w:val="-4"/>
        </w:rPr>
        <w:t xml:space="preserve"> </w:t>
      </w:r>
      <w:r>
        <w:t>pas</w:t>
      </w:r>
      <w:r>
        <w:rPr>
          <w:spacing w:val="-2"/>
        </w:rPr>
        <w:t xml:space="preserve"> </w:t>
      </w:r>
      <w:r>
        <w:t>l'œuvre</w:t>
      </w:r>
      <w:r>
        <w:rPr>
          <w:spacing w:val="-1"/>
        </w:rPr>
        <w:t xml:space="preserve"> </w:t>
      </w:r>
      <w:r>
        <w:rPr>
          <w:spacing w:val="-2"/>
        </w:rPr>
        <w:t>originale.</w:t>
      </w:r>
    </w:p>
    <w:p w14:paraId="528D9CDC" w14:textId="77777777" w:rsidR="00203A2B" w:rsidRDefault="00203A2B">
      <w:pPr>
        <w:pStyle w:val="Corpsdetexte"/>
        <w:spacing w:before="1"/>
      </w:pPr>
    </w:p>
    <w:p w14:paraId="1DC77945" w14:textId="77777777" w:rsidR="00203A2B" w:rsidRDefault="001D0F41">
      <w:pPr>
        <w:pStyle w:val="Titre3"/>
        <w:spacing w:line="268" w:lineRule="exact"/>
      </w:pPr>
      <w:r>
        <w:t>Durée</w:t>
      </w:r>
      <w:r>
        <w:rPr>
          <w:spacing w:val="-4"/>
        </w:rPr>
        <w:t xml:space="preserve"> </w:t>
      </w:r>
      <w:r>
        <w:t>des</w:t>
      </w:r>
      <w:r>
        <w:rPr>
          <w:spacing w:val="-5"/>
        </w:rPr>
        <w:t xml:space="preserve"> </w:t>
      </w:r>
      <w:r>
        <w:t>programmes</w:t>
      </w:r>
      <w:r>
        <w:rPr>
          <w:spacing w:val="-3"/>
        </w:rPr>
        <w:t xml:space="preserve"> </w:t>
      </w:r>
      <w:r>
        <w:rPr>
          <w:spacing w:val="-2"/>
        </w:rPr>
        <w:t>présentés</w:t>
      </w:r>
    </w:p>
    <w:p w14:paraId="0883FB46" w14:textId="77777777" w:rsidR="00203A2B" w:rsidRDefault="001D0F41">
      <w:pPr>
        <w:pStyle w:val="Paragraphedeliste"/>
        <w:numPr>
          <w:ilvl w:val="0"/>
          <w:numId w:val="2"/>
        </w:numPr>
        <w:tabs>
          <w:tab w:val="left" w:pos="383"/>
        </w:tabs>
        <w:ind w:right="873" w:firstLine="0"/>
      </w:pPr>
      <w:r>
        <w:t>Pour les troisième, deuxième et première divisions et division supérieure, la durée totale du programme devra être comprise entre 15 et 30 minutes.</w:t>
      </w:r>
    </w:p>
    <w:p w14:paraId="4A4B708A" w14:textId="77777777" w:rsidR="00203A2B" w:rsidRDefault="001D0F41">
      <w:pPr>
        <w:pStyle w:val="Paragraphedeliste"/>
        <w:numPr>
          <w:ilvl w:val="0"/>
          <w:numId w:val="2"/>
        </w:numPr>
        <w:tabs>
          <w:tab w:val="left" w:pos="400"/>
        </w:tabs>
        <w:spacing w:before="1"/>
        <w:ind w:right="840" w:firstLine="0"/>
      </w:pPr>
      <w:r>
        <w:t>Pour</w:t>
      </w:r>
      <w:r>
        <w:rPr>
          <w:spacing w:val="27"/>
        </w:rPr>
        <w:t xml:space="preserve"> </w:t>
      </w:r>
      <w:r>
        <w:t>les</w:t>
      </w:r>
      <w:r>
        <w:rPr>
          <w:spacing w:val="28"/>
        </w:rPr>
        <w:t xml:space="preserve"> </w:t>
      </w:r>
      <w:r>
        <w:t>divisions</w:t>
      </w:r>
      <w:r>
        <w:rPr>
          <w:spacing w:val="28"/>
        </w:rPr>
        <w:t xml:space="preserve"> </w:t>
      </w:r>
      <w:r>
        <w:t>excellence</w:t>
      </w:r>
      <w:r>
        <w:rPr>
          <w:spacing w:val="28"/>
        </w:rPr>
        <w:t xml:space="preserve"> </w:t>
      </w:r>
      <w:r>
        <w:t>et</w:t>
      </w:r>
      <w:r>
        <w:rPr>
          <w:spacing w:val="28"/>
        </w:rPr>
        <w:t xml:space="preserve"> </w:t>
      </w:r>
      <w:r>
        <w:t>honneur,</w:t>
      </w:r>
      <w:r>
        <w:rPr>
          <w:spacing w:val="29"/>
        </w:rPr>
        <w:t xml:space="preserve"> </w:t>
      </w:r>
      <w:r>
        <w:t>la</w:t>
      </w:r>
      <w:r>
        <w:rPr>
          <w:spacing w:val="28"/>
        </w:rPr>
        <w:t xml:space="preserve"> </w:t>
      </w:r>
      <w:r>
        <w:t>durée</w:t>
      </w:r>
      <w:r>
        <w:rPr>
          <w:spacing w:val="28"/>
        </w:rPr>
        <w:t xml:space="preserve"> </w:t>
      </w:r>
      <w:r>
        <w:t>totale</w:t>
      </w:r>
      <w:r>
        <w:rPr>
          <w:spacing w:val="28"/>
        </w:rPr>
        <w:t xml:space="preserve"> </w:t>
      </w:r>
      <w:r>
        <w:t>du</w:t>
      </w:r>
      <w:r>
        <w:rPr>
          <w:spacing w:val="28"/>
        </w:rPr>
        <w:t xml:space="preserve"> </w:t>
      </w:r>
      <w:r>
        <w:t>programme</w:t>
      </w:r>
      <w:r>
        <w:rPr>
          <w:spacing w:val="28"/>
        </w:rPr>
        <w:t xml:space="preserve"> </w:t>
      </w:r>
      <w:r>
        <w:t>devra</w:t>
      </w:r>
      <w:r>
        <w:rPr>
          <w:spacing w:val="28"/>
        </w:rPr>
        <w:t xml:space="preserve"> </w:t>
      </w:r>
      <w:r>
        <w:t>être</w:t>
      </w:r>
      <w:r>
        <w:rPr>
          <w:spacing w:val="28"/>
        </w:rPr>
        <w:t xml:space="preserve"> </w:t>
      </w:r>
      <w:r>
        <w:t>comprise</w:t>
      </w:r>
      <w:r>
        <w:rPr>
          <w:spacing w:val="30"/>
        </w:rPr>
        <w:t xml:space="preserve"> </w:t>
      </w:r>
      <w:r>
        <w:t>entre</w:t>
      </w:r>
      <w:r>
        <w:rPr>
          <w:spacing w:val="28"/>
        </w:rPr>
        <w:t xml:space="preserve"> </w:t>
      </w:r>
      <w:r>
        <w:t>25</w:t>
      </w:r>
      <w:r>
        <w:rPr>
          <w:spacing w:val="28"/>
        </w:rPr>
        <w:t xml:space="preserve"> </w:t>
      </w:r>
      <w:r>
        <w:t>et</w:t>
      </w:r>
      <w:r>
        <w:rPr>
          <w:spacing w:val="23"/>
        </w:rPr>
        <w:t xml:space="preserve"> </w:t>
      </w:r>
      <w:r>
        <w:t xml:space="preserve">45 </w:t>
      </w:r>
      <w:r>
        <w:rPr>
          <w:spacing w:val="-2"/>
        </w:rPr>
        <w:t>minutes.</w:t>
      </w:r>
    </w:p>
    <w:p w14:paraId="4B293C3E" w14:textId="77777777" w:rsidR="00203A2B" w:rsidRDefault="00203A2B">
      <w:pPr>
        <w:pStyle w:val="Corpsdetexte"/>
        <w:spacing w:before="2"/>
      </w:pPr>
    </w:p>
    <w:p w14:paraId="07F8F5C3" w14:textId="77777777" w:rsidR="00203A2B" w:rsidRDefault="001D0F41">
      <w:pPr>
        <w:ind w:left="254"/>
        <w:rPr>
          <w:b/>
        </w:rPr>
      </w:pPr>
      <w:r>
        <w:rPr>
          <w:b/>
          <w:u w:val="single"/>
        </w:rPr>
        <w:t>Orchestres</w:t>
      </w:r>
      <w:r>
        <w:rPr>
          <w:b/>
          <w:spacing w:val="-7"/>
          <w:u w:val="single"/>
        </w:rPr>
        <w:t xml:space="preserve"> </w:t>
      </w:r>
      <w:r>
        <w:rPr>
          <w:b/>
          <w:spacing w:val="-2"/>
          <w:u w:val="single"/>
        </w:rPr>
        <w:t>d’harmonie</w:t>
      </w:r>
    </w:p>
    <w:p w14:paraId="74F8E825" w14:textId="77777777" w:rsidR="00203A2B" w:rsidRDefault="00203A2B">
      <w:pPr>
        <w:pStyle w:val="Corpsdetexte"/>
        <w:spacing w:before="6"/>
        <w:rPr>
          <w:b/>
          <w:sz w:val="17"/>
        </w:rPr>
      </w:pPr>
    </w:p>
    <w:p w14:paraId="0BEEB706" w14:textId="77777777" w:rsidR="00203A2B" w:rsidRDefault="001D0F41">
      <w:pPr>
        <w:pStyle w:val="Titre3"/>
        <w:spacing w:before="56" w:line="268" w:lineRule="exact"/>
      </w:pPr>
      <w:r>
        <w:rPr>
          <w:spacing w:val="-2"/>
        </w:rPr>
        <w:t>Configuration</w:t>
      </w:r>
    </w:p>
    <w:p w14:paraId="5FF02417" w14:textId="77777777" w:rsidR="00203A2B" w:rsidRDefault="001D0F41">
      <w:pPr>
        <w:pStyle w:val="Corpsdetexte"/>
        <w:ind w:left="254"/>
      </w:pPr>
      <w:r>
        <w:t>Les</w:t>
      </w:r>
      <w:r>
        <w:rPr>
          <w:spacing w:val="36"/>
        </w:rPr>
        <w:t xml:space="preserve"> </w:t>
      </w:r>
      <w:r>
        <w:t>orchestres</w:t>
      </w:r>
      <w:r>
        <w:rPr>
          <w:spacing w:val="36"/>
        </w:rPr>
        <w:t xml:space="preserve"> </w:t>
      </w:r>
      <w:r>
        <w:t>d’harmonie</w:t>
      </w:r>
      <w:r>
        <w:rPr>
          <w:spacing w:val="34"/>
        </w:rPr>
        <w:t xml:space="preserve"> </w:t>
      </w:r>
      <w:r>
        <w:t>sont</w:t>
      </w:r>
      <w:r>
        <w:rPr>
          <w:spacing w:val="36"/>
        </w:rPr>
        <w:t xml:space="preserve"> </w:t>
      </w:r>
      <w:r>
        <w:t>composés</w:t>
      </w:r>
      <w:r>
        <w:rPr>
          <w:spacing w:val="36"/>
        </w:rPr>
        <w:t xml:space="preserve"> </w:t>
      </w:r>
      <w:r>
        <w:t>de</w:t>
      </w:r>
      <w:r>
        <w:rPr>
          <w:spacing w:val="36"/>
        </w:rPr>
        <w:t xml:space="preserve"> </w:t>
      </w:r>
      <w:r>
        <w:t>bois,</w:t>
      </w:r>
      <w:r>
        <w:rPr>
          <w:spacing w:val="35"/>
        </w:rPr>
        <w:t xml:space="preserve"> </w:t>
      </w:r>
      <w:r>
        <w:t>cuivres,</w:t>
      </w:r>
      <w:r>
        <w:rPr>
          <w:spacing w:val="35"/>
        </w:rPr>
        <w:t xml:space="preserve"> </w:t>
      </w:r>
      <w:r>
        <w:t>percussions</w:t>
      </w:r>
      <w:r>
        <w:rPr>
          <w:spacing w:val="36"/>
        </w:rPr>
        <w:t xml:space="preserve"> </w:t>
      </w:r>
      <w:r>
        <w:t>et</w:t>
      </w:r>
      <w:r>
        <w:rPr>
          <w:spacing w:val="36"/>
        </w:rPr>
        <w:t xml:space="preserve"> </w:t>
      </w:r>
      <w:r>
        <w:t>de</w:t>
      </w:r>
      <w:r>
        <w:rPr>
          <w:spacing w:val="36"/>
        </w:rPr>
        <w:t xml:space="preserve"> </w:t>
      </w:r>
      <w:r>
        <w:t>tout</w:t>
      </w:r>
      <w:r>
        <w:rPr>
          <w:spacing w:val="36"/>
        </w:rPr>
        <w:t xml:space="preserve"> </w:t>
      </w:r>
      <w:r>
        <w:t>instrument</w:t>
      </w:r>
      <w:r>
        <w:rPr>
          <w:spacing w:val="34"/>
        </w:rPr>
        <w:t xml:space="preserve"> </w:t>
      </w:r>
      <w:r>
        <w:t>figurant</w:t>
      </w:r>
      <w:r>
        <w:rPr>
          <w:spacing w:val="34"/>
        </w:rPr>
        <w:t xml:space="preserve"> </w:t>
      </w:r>
      <w:r>
        <w:t>dans</w:t>
      </w:r>
      <w:r>
        <w:rPr>
          <w:spacing w:val="36"/>
        </w:rPr>
        <w:t xml:space="preserve"> </w:t>
      </w:r>
      <w:r>
        <w:t>la nomenclature de la partition.</w:t>
      </w:r>
    </w:p>
    <w:p w14:paraId="1AA56811" w14:textId="77777777" w:rsidR="00203A2B" w:rsidRDefault="00203A2B">
      <w:pPr>
        <w:pStyle w:val="Corpsdetexte"/>
        <w:spacing w:before="2"/>
      </w:pPr>
    </w:p>
    <w:p w14:paraId="56960241" w14:textId="77777777" w:rsidR="00203A2B" w:rsidRDefault="001D0F41">
      <w:pPr>
        <w:pStyle w:val="Titre3"/>
        <w:spacing w:line="268" w:lineRule="exact"/>
      </w:pPr>
      <w:r>
        <w:rPr>
          <w:spacing w:val="-2"/>
        </w:rPr>
        <w:t>Niveaux</w:t>
      </w:r>
    </w:p>
    <w:p w14:paraId="53E16CA6" w14:textId="77777777" w:rsidR="00203A2B" w:rsidRDefault="001D0F41">
      <w:pPr>
        <w:pStyle w:val="Corpsdetexte"/>
        <w:spacing w:line="268" w:lineRule="exact"/>
        <w:ind w:left="254"/>
      </w:pPr>
      <w:r>
        <w:t>Les</w:t>
      </w:r>
      <w:r>
        <w:rPr>
          <w:spacing w:val="-6"/>
        </w:rPr>
        <w:t xml:space="preserve"> </w:t>
      </w:r>
      <w:r>
        <w:t>orchestres</w:t>
      </w:r>
      <w:r>
        <w:rPr>
          <w:spacing w:val="-4"/>
        </w:rPr>
        <w:t xml:space="preserve"> </w:t>
      </w:r>
      <w:r>
        <w:t>d’harmonie</w:t>
      </w:r>
      <w:r>
        <w:rPr>
          <w:spacing w:val="-5"/>
        </w:rPr>
        <w:t xml:space="preserve"> </w:t>
      </w:r>
      <w:r>
        <w:t>sont</w:t>
      </w:r>
      <w:r>
        <w:rPr>
          <w:spacing w:val="-3"/>
        </w:rPr>
        <w:t xml:space="preserve"> </w:t>
      </w:r>
      <w:r>
        <w:t>répartis</w:t>
      </w:r>
      <w:r>
        <w:rPr>
          <w:spacing w:val="-2"/>
        </w:rPr>
        <w:t xml:space="preserve"> </w:t>
      </w:r>
      <w:r>
        <w:t>par</w:t>
      </w:r>
      <w:r>
        <w:rPr>
          <w:spacing w:val="-4"/>
        </w:rPr>
        <w:t xml:space="preserve"> </w:t>
      </w:r>
      <w:r>
        <w:t>niveau</w:t>
      </w:r>
      <w:r>
        <w:rPr>
          <w:spacing w:val="-3"/>
        </w:rPr>
        <w:t xml:space="preserve"> </w:t>
      </w:r>
      <w:r>
        <w:t>comme</w:t>
      </w:r>
      <w:r>
        <w:rPr>
          <w:spacing w:val="-3"/>
        </w:rPr>
        <w:t xml:space="preserve"> </w:t>
      </w:r>
      <w:r>
        <w:t>suit</w:t>
      </w:r>
      <w:r>
        <w:rPr>
          <w:spacing w:val="-3"/>
        </w:rPr>
        <w:t xml:space="preserve"> </w:t>
      </w:r>
      <w:r>
        <w:rPr>
          <w:spacing w:val="-10"/>
        </w:rPr>
        <w:t>:</w:t>
      </w:r>
    </w:p>
    <w:p w14:paraId="0A1211DF" w14:textId="77777777" w:rsidR="00203A2B" w:rsidRDefault="001D0F41">
      <w:pPr>
        <w:pStyle w:val="Paragraphedeliste"/>
        <w:numPr>
          <w:ilvl w:val="0"/>
          <w:numId w:val="2"/>
        </w:numPr>
        <w:tabs>
          <w:tab w:val="left" w:pos="369"/>
        </w:tabs>
        <w:spacing w:before="1" w:line="268" w:lineRule="exact"/>
        <w:ind w:left="369" w:hanging="115"/>
      </w:pPr>
      <w:r>
        <w:t>Troisième</w:t>
      </w:r>
      <w:r>
        <w:rPr>
          <w:spacing w:val="-7"/>
        </w:rPr>
        <w:t xml:space="preserve"> </w:t>
      </w:r>
      <w:r>
        <w:rPr>
          <w:spacing w:val="-2"/>
        </w:rPr>
        <w:t>division</w:t>
      </w:r>
    </w:p>
    <w:p w14:paraId="72444B43" w14:textId="77777777" w:rsidR="00203A2B" w:rsidRDefault="001D0F41">
      <w:pPr>
        <w:pStyle w:val="Paragraphedeliste"/>
        <w:numPr>
          <w:ilvl w:val="0"/>
          <w:numId w:val="2"/>
        </w:numPr>
        <w:tabs>
          <w:tab w:val="left" w:pos="369"/>
        </w:tabs>
        <w:spacing w:line="268" w:lineRule="exact"/>
        <w:ind w:left="369" w:hanging="115"/>
      </w:pPr>
      <w:r>
        <w:t>Deuxième</w:t>
      </w:r>
      <w:r>
        <w:rPr>
          <w:spacing w:val="-5"/>
        </w:rPr>
        <w:t xml:space="preserve"> </w:t>
      </w:r>
      <w:r>
        <w:rPr>
          <w:spacing w:val="-2"/>
        </w:rPr>
        <w:t>division</w:t>
      </w:r>
    </w:p>
    <w:p w14:paraId="41082C78" w14:textId="77777777" w:rsidR="00203A2B" w:rsidRDefault="001D0F41">
      <w:pPr>
        <w:pStyle w:val="Paragraphedeliste"/>
        <w:numPr>
          <w:ilvl w:val="0"/>
          <w:numId w:val="2"/>
        </w:numPr>
        <w:tabs>
          <w:tab w:val="left" w:pos="369"/>
        </w:tabs>
        <w:spacing w:before="2" w:line="268" w:lineRule="exact"/>
        <w:ind w:left="369" w:hanging="115"/>
      </w:pPr>
      <w:r>
        <w:t>Première</w:t>
      </w:r>
      <w:r>
        <w:rPr>
          <w:spacing w:val="-5"/>
        </w:rPr>
        <w:t xml:space="preserve"> </w:t>
      </w:r>
      <w:r>
        <w:rPr>
          <w:spacing w:val="-2"/>
        </w:rPr>
        <w:t>division</w:t>
      </w:r>
    </w:p>
    <w:p w14:paraId="719EDD6B" w14:textId="77777777" w:rsidR="00203A2B" w:rsidRDefault="001D0F41">
      <w:pPr>
        <w:pStyle w:val="Paragraphedeliste"/>
        <w:numPr>
          <w:ilvl w:val="0"/>
          <w:numId w:val="2"/>
        </w:numPr>
        <w:tabs>
          <w:tab w:val="left" w:pos="369"/>
        </w:tabs>
        <w:spacing w:line="268" w:lineRule="exact"/>
        <w:ind w:left="369" w:hanging="115"/>
      </w:pPr>
      <w:r>
        <w:t>Division</w:t>
      </w:r>
      <w:r>
        <w:rPr>
          <w:spacing w:val="-5"/>
        </w:rPr>
        <w:t xml:space="preserve"> </w:t>
      </w:r>
      <w:r>
        <w:rPr>
          <w:spacing w:val="-2"/>
        </w:rPr>
        <w:t>supérieure</w:t>
      </w:r>
    </w:p>
    <w:p w14:paraId="76A14C4D" w14:textId="77777777" w:rsidR="00203A2B" w:rsidRDefault="001D0F41">
      <w:pPr>
        <w:pStyle w:val="Paragraphedeliste"/>
        <w:numPr>
          <w:ilvl w:val="0"/>
          <w:numId w:val="2"/>
        </w:numPr>
        <w:tabs>
          <w:tab w:val="left" w:pos="369"/>
        </w:tabs>
        <w:spacing w:before="1" w:line="268" w:lineRule="exact"/>
        <w:ind w:left="369" w:hanging="115"/>
      </w:pPr>
      <w:r>
        <w:t>Division</w:t>
      </w:r>
      <w:r>
        <w:rPr>
          <w:spacing w:val="-5"/>
        </w:rPr>
        <w:t xml:space="preserve"> </w:t>
      </w:r>
      <w:r>
        <w:rPr>
          <w:spacing w:val="-2"/>
        </w:rPr>
        <w:t>excellence</w:t>
      </w:r>
    </w:p>
    <w:p w14:paraId="24F91EAF" w14:textId="77777777" w:rsidR="00203A2B" w:rsidRDefault="001D0F41">
      <w:pPr>
        <w:pStyle w:val="Paragraphedeliste"/>
        <w:numPr>
          <w:ilvl w:val="0"/>
          <w:numId w:val="2"/>
        </w:numPr>
        <w:tabs>
          <w:tab w:val="left" w:pos="369"/>
        </w:tabs>
        <w:spacing w:line="268" w:lineRule="exact"/>
        <w:ind w:left="369" w:hanging="115"/>
      </w:pPr>
      <w:r>
        <w:t>Division</w:t>
      </w:r>
      <w:r>
        <w:rPr>
          <w:spacing w:val="-7"/>
        </w:rPr>
        <w:t xml:space="preserve"> </w:t>
      </w:r>
      <w:r>
        <w:rPr>
          <w:spacing w:val="-2"/>
        </w:rPr>
        <w:t>honneur</w:t>
      </w:r>
    </w:p>
    <w:p w14:paraId="041AEB08" w14:textId="77777777" w:rsidR="00203A2B" w:rsidRDefault="00203A2B">
      <w:pPr>
        <w:pStyle w:val="Corpsdetexte"/>
        <w:spacing w:before="1"/>
      </w:pPr>
    </w:p>
    <w:p w14:paraId="17B74203" w14:textId="77777777" w:rsidR="00203A2B" w:rsidRDefault="001D0F41">
      <w:pPr>
        <w:pStyle w:val="Paragraphedeliste"/>
        <w:numPr>
          <w:ilvl w:val="0"/>
          <w:numId w:val="2"/>
        </w:numPr>
        <w:tabs>
          <w:tab w:val="left" w:pos="369"/>
        </w:tabs>
        <w:ind w:left="369" w:hanging="115"/>
      </w:pPr>
      <w:r>
        <w:t>Un</w:t>
      </w:r>
      <w:r>
        <w:rPr>
          <w:spacing w:val="-5"/>
        </w:rPr>
        <w:t xml:space="preserve"> </w:t>
      </w:r>
      <w:r>
        <w:t>orchestre</w:t>
      </w:r>
      <w:r>
        <w:rPr>
          <w:spacing w:val="-2"/>
        </w:rPr>
        <w:t xml:space="preserve"> </w:t>
      </w:r>
      <w:r>
        <w:t>d’harmonie</w:t>
      </w:r>
      <w:r>
        <w:rPr>
          <w:spacing w:val="-3"/>
        </w:rPr>
        <w:t xml:space="preserve"> </w:t>
      </w:r>
      <w:r>
        <w:t>peut</w:t>
      </w:r>
      <w:r>
        <w:rPr>
          <w:spacing w:val="-4"/>
        </w:rPr>
        <w:t xml:space="preserve"> </w:t>
      </w:r>
      <w:r>
        <w:t>se</w:t>
      </w:r>
      <w:r>
        <w:rPr>
          <w:spacing w:val="-3"/>
        </w:rPr>
        <w:t xml:space="preserve"> </w:t>
      </w:r>
      <w:r>
        <w:t>présenter,</w:t>
      </w:r>
      <w:r>
        <w:rPr>
          <w:spacing w:val="-2"/>
        </w:rPr>
        <w:t xml:space="preserve"> </w:t>
      </w:r>
      <w:r>
        <w:t>sans</w:t>
      </w:r>
      <w:r>
        <w:rPr>
          <w:spacing w:val="-4"/>
        </w:rPr>
        <w:t xml:space="preserve"> </w:t>
      </w:r>
      <w:r>
        <w:t>prérequis,</w:t>
      </w:r>
      <w:r>
        <w:rPr>
          <w:spacing w:val="-3"/>
        </w:rPr>
        <w:t xml:space="preserve"> </w:t>
      </w:r>
      <w:r>
        <w:t>dans</w:t>
      </w:r>
      <w:r>
        <w:rPr>
          <w:spacing w:val="-4"/>
        </w:rPr>
        <w:t xml:space="preserve"> </w:t>
      </w:r>
      <w:r>
        <w:t>le</w:t>
      </w:r>
      <w:r>
        <w:rPr>
          <w:spacing w:val="-2"/>
        </w:rPr>
        <w:t xml:space="preserve"> </w:t>
      </w:r>
      <w:r>
        <w:t>niveau</w:t>
      </w:r>
      <w:r>
        <w:rPr>
          <w:spacing w:val="-3"/>
        </w:rPr>
        <w:t xml:space="preserve"> </w:t>
      </w:r>
      <w:r>
        <w:t>de</w:t>
      </w:r>
      <w:r>
        <w:rPr>
          <w:spacing w:val="-4"/>
        </w:rPr>
        <w:t xml:space="preserve"> </w:t>
      </w:r>
      <w:r>
        <w:t>son</w:t>
      </w:r>
      <w:r>
        <w:rPr>
          <w:spacing w:val="-2"/>
        </w:rPr>
        <w:t xml:space="preserve"> choix.</w:t>
      </w:r>
    </w:p>
    <w:p w14:paraId="6C6C3817" w14:textId="77777777" w:rsidR="00203A2B" w:rsidRDefault="00203A2B">
      <w:pPr>
        <w:pStyle w:val="Corpsdetexte"/>
        <w:spacing w:before="1"/>
      </w:pPr>
    </w:p>
    <w:p w14:paraId="0EB0C3BE" w14:textId="77777777" w:rsidR="00203A2B" w:rsidRDefault="001D0F41">
      <w:pPr>
        <w:pStyle w:val="Titre3"/>
      </w:pPr>
      <w:r>
        <w:t>Programme</w:t>
      </w:r>
      <w:r>
        <w:rPr>
          <w:spacing w:val="-3"/>
        </w:rPr>
        <w:t xml:space="preserve"> </w:t>
      </w:r>
      <w:r>
        <w:t>à</w:t>
      </w:r>
      <w:r>
        <w:rPr>
          <w:spacing w:val="-3"/>
        </w:rPr>
        <w:t xml:space="preserve"> </w:t>
      </w:r>
      <w:r>
        <w:rPr>
          <w:spacing w:val="-2"/>
        </w:rPr>
        <w:t>présenter</w:t>
      </w:r>
    </w:p>
    <w:p w14:paraId="2E520D64" w14:textId="77777777" w:rsidR="00203A2B" w:rsidRDefault="001D0F41">
      <w:pPr>
        <w:pStyle w:val="Corpsdetexte"/>
        <w:spacing w:before="1" w:line="268" w:lineRule="exact"/>
        <w:ind w:left="254"/>
      </w:pPr>
      <w:r>
        <w:t>Quel</w:t>
      </w:r>
      <w:r>
        <w:rPr>
          <w:spacing w:val="-7"/>
        </w:rPr>
        <w:t xml:space="preserve"> </w:t>
      </w:r>
      <w:r>
        <w:t>que</w:t>
      </w:r>
      <w:r>
        <w:rPr>
          <w:spacing w:val="-3"/>
        </w:rPr>
        <w:t xml:space="preserve"> </w:t>
      </w:r>
      <w:r>
        <w:t>soit</w:t>
      </w:r>
      <w:r>
        <w:rPr>
          <w:spacing w:val="-3"/>
        </w:rPr>
        <w:t xml:space="preserve"> </w:t>
      </w:r>
      <w:r>
        <w:t>le</w:t>
      </w:r>
      <w:r>
        <w:rPr>
          <w:spacing w:val="-5"/>
        </w:rPr>
        <w:t xml:space="preserve"> </w:t>
      </w:r>
      <w:r>
        <w:t>niveau,</w:t>
      </w:r>
      <w:r>
        <w:rPr>
          <w:spacing w:val="-3"/>
        </w:rPr>
        <w:t xml:space="preserve"> </w:t>
      </w:r>
      <w:r>
        <w:t>l’orchestre</w:t>
      </w:r>
      <w:r>
        <w:rPr>
          <w:spacing w:val="-3"/>
        </w:rPr>
        <w:t xml:space="preserve"> </w:t>
      </w:r>
      <w:r>
        <w:t>d’harmonie</w:t>
      </w:r>
      <w:r>
        <w:rPr>
          <w:spacing w:val="-3"/>
        </w:rPr>
        <w:t xml:space="preserve"> </w:t>
      </w:r>
      <w:r>
        <w:t>devra</w:t>
      </w:r>
      <w:r>
        <w:rPr>
          <w:spacing w:val="-3"/>
        </w:rPr>
        <w:t xml:space="preserve"> </w:t>
      </w:r>
      <w:r>
        <w:t>interpréter</w:t>
      </w:r>
      <w:r>
        <w:rPr>
          <w:spacing w:val="-4"/>
        </w:rPr>
        <w:t xml:space="preserve"> </w:t>
      </w:r>
      <w:r>
        <w:rPr>
          <w:spacing w:val="-10"/>
        </w:rPr>
        <w:t>:</w:t>
      </w:r>
    </w:p>
    <w:p w14:paraId="1CD8861A" w14:textId="77777777" w:rsidR="00203A2B" w:rsidRDefault="001D0F41">
      <w:pPr>
        <w:pStyle w:val="Paragraphedeliste"/>
        <w:numPr>
          <w:ilvl w:val="0"/>
          <w:numId w:val="2"/>
        </w:numPr>
        <w:tabs>
          <w:tab w:val="left" w:pos="369"/>
        </w:tabs>
        <w:spacing w:line="268" w:lineRule="exact"/>
        <w:ind w:left="369" w:hanging="115"/>
      </w:pPr>
      <w:r>
        <w:t>Le</w:t>
      </w:r>
      <w:r>
        <w:rPr>
          <w:spacing w:val="-3"/>
        </w:rPr>
        <w:t xml:space="preserve"> </w:t>
      </w:r>
      <w:r>
        <w:t>programme</w:t>
      </w:r>
      <w:r>
        <w:rPr>
          <w:spacing w:val="-2"/>
        </w:rPr>
        <w:t xml:space="preserve"> </w:t>
      </w:r>
      <w:r>
        <w:t>imposé</w:t>
      </w:r>
      <w:r>
        <w:rPr>
          <w:spacing w:val="-3"/>
        </w:rPr>
        <w:t xml:space="preserve"> </w:t>
      </w:r>
      <w:r>
        <w:t>par</w:t>
      </w:r>
      <w:r>
        <w:rPr>
          <w:spacing w:val="-3"/>
        </w:rPr>
        <w:t xml:space="preserve"> </w:t>
      </w:r>
      <w:r>
        <w:t>la</w:t>
      </w:r>
      <w:r>
        <w:rPr>
          <w:spacing w:val="-2"/>
        </w:rPr>
        <w:t xml:space="preserve"> </w:t>
      </w:r>
      <w:r>
        <w:t>CMF</w:t>
      </w:r>
      <w:r>
        <w:rPr>
          <w:spacing w:val="-3"/>
        </w:rPr>
        <w:t xml:space="preserve"> </w:t>
      </w:r>
      <w:r>
        <w:t>dans</w:t>
      </w:r>
      <w:r>
        <w:rPr>
          <w:spacing w:val="-4"/>
        </w:rPr>
        <w:t xml:space="preserve"> </w:t>
      </w:r>
      <w:r>
        <w:t>la</w:t>
      </w:r>
      <w:r>
        <w:rPr>
          <w:spacing w:val="-2"/>
        </w:rPr>
        <w:t xml:space="preserve"> </w:t>
      </w:r>
      <w:r>
        <w:t>division</w:t>
      </w:r>
      <w:r>
        <w:rPr>
          <w:spacing w:val="-2"/>
        </w:rPr>
        <w:t xml:space="preserve"> choisie.</w:t>
      </w:r>
    </w:p>
    <w:p w14:paraId="399D65F1" w14:textId="77777777" w:rsidR="00203A2B" w:rsidRDefault="001D0F41">
      <w:pPr>
        <w:pStyle w:val="Paragraphedeliste"/>
        <w:numPr>
          <w:ilvl w:val="0"/>
          <w:numId w:val="2"/>
        </w:numPr>
        <w:tabs>
          <w:tab w:val="left" w:pos="400"/>
        </w:tabs>
        <w:spacing w:before="2"/>
        <w:ind w:right="861" w:firstLine="0"/>
      </w:pPr>
      <w:r>
        <w:t>Un</w:t>
      </w:r>
      <w:r>
        <w:rPr>
          <w:spacing w:val="28"/>
        </w:rPr>
        <w:t xml:space="preserve"> </w:t>
      </w:r>
      <w:r>
        <w:t>programme</w:t>
      </w:r>
      <w:r>
        <w:rPr>
          <w:spacing w:val="26"/>
        </w:rPr>
        <w:t xml:space="preserve"> </w:t>
      </w:r>
      <w:r>
        <w:t>libre,</w:t>
      </w:r>
      <w:r>
        <w:rPr>
          <w:spacing w:val="27"/>
        </w:rPr>
        <w:t xml:space="preserve"> </w:t>
      </w:r>
      <w:r>
        <w:t>comportant</w:t>
      </w:r>
      <w:r>
        <w:rPr>
          <w:spacing w:val="26"/>
        </w:rPr>
        <w:t xml:space="preserve"> </w:t>
      </w:r>
      <w:r>
        <w:t>une</w:t>
      </w:r>
      <w:r>
        <w:rPr>
          <w:spacing w:val="26"/>
        </w:rPr>
        <w:t xml:space="preserve"> </w:t>
      </w:r>
      <w:r>
        <w:t>ou</w:t>
      </w:r>
      <w:r>
        <w:rPr>
          <w:spacing w:val="26"/>
        </w:rPr>
        <w:t xml:space="preserve"> </w:t>
      </w:r>
      <w:r>
        <w:t>plusieurs</w:t>
      </w:r>
      <w:r>
        <w:rPr>
          <w:spacing w:val="28"/>
        </w:rPr>
        <w:t xml:space="preserve"> </w:t>
      </w:r>
      <w:r>
        <w:t>œuvres</w:t>
      </w:r>
      <w:r>
        <w:rPr>
          <w:spacing w:val="26"/>
        </w:rPr>
        <w:t xml:space="preserve"> </w:t>
      </w:r>
      <w:r>
        <w:t>de</w:t>
      </w:r>
      <w:r>
        <w:rPr>
          <w:spacing w:val="26"/>
        </w:rPr>
        <w:t xml:space="preserve"> </w:t>
      </w:r>
      <w:r>
        <w:t>styles</w:t>
      </w:r>
      <w:r>
        <w:rPr>
          <w:spacing w:val="26"/>
        </w:rPr>
        <w:t xml:space="preserve"> </w:t>
      </w:r>
      <w:r>
        <w:t>différents</w:t>
      </w:r>
      <w:r>
        <w:rPr>
          <w:spacing w:val="26"/>
        </w:rPr>
        <w:t xml:space="preserve"> </w:t>
      </w:r>
      <w:r>
        <w:t>entre</w:t>
      </w:r>
      <w:r>
        <w:rPr>
          <w:spacing w:val="28"/>
        </w:rPr>
        <w:t xml:space="preserve"> </w:t>
      </w:r>
      <w:r>
        <w:t>elles</w:t>
      </w:r>
      <w:r>
        <w:rPr>
          <w:spacing w:val="26"/>
        </w:rPr>
        <w:t xml:space="preserve"> </w:t>
      </w:r>
      <w:r>
        <w:t>et</w:t>
      </w:r>
      <w:r>
        <w:rPr>
          <w:spacing w:val="26"/>
        </w:rPr>
        <w:t xml:space="preserve"> </w:t>
      </w:r>
      <w:r>
        <w:t>du</w:t>
      </w:r>
      <w:r>
        <w:rPr>
          <w:spacing w:val="26"/>
        </w:rPr>
        <w:t xml:space="preserve"> </w:t>
      </w:r>
      <w:r>
        <w:t xml:space="preserve">programme </w:t>
      </w:r>
      <w:r>
        <w:rPr>
          <w:spacing w:val="-2"/>
        </w:rPr>
        <w:t>imposé.</w:t>
      </w:r>
    </w:p>
    <w:p w14:paraId="665CA7DD" w14:textId="77777777" w:rsidR="00203A2B" w:rsidRDefault="001D0F41">
      <w:pPr>
        <w:pStyle w:val="Paragraphedeliste"/>
        <w:numPr>
          <w:ilvl w:val="0"/>
          <w:numId w:val="2"/>
        </w:numPr>
        <w:tabs>
          <w:tab w:val="left" w:pos="381"/>
        </w:tabs>
        <w:spacing w:before="1"/>
        <w:ind w:right="873" w:firstLine="0"/>
      </w:pPr>
      <w:r>
        <w:t xml:space="preserve">Pour </w:t>
      </w:r>
      <w:proofErr w:type="gramStart"/>
      <w:r>
        <w:t>les divisions supérieure</w:t>
      </w:r>
      <w:proofErr w:type="gramEnd"/>
      <w:r>
        <w:t>, excellence et honneur, toutes les parties instrumentales des œuvres doivent être assurées par les instruments mentionnés.</w:t>
      </w:r>
    </w:p>
    <w:p w14:paraId="0BA0B6E9" w14:textId="77777777" w:rsidR="00203A2B" w:rsidRDefault="001D0F41">
      <w:pPr>
        <w:pStyle w:val="Paragraphedeliste"/>
        <w:numPr>
          <w:ilvl w:val="0"/>
          <w:numId w:val="2"/>
        </w:numPr>
        <w:tabs>
          <w:tab w:val="left" w:pos="395"/>
        </w:tabs>
        <w:spacing w:before="1"/>
        <w:ind w:right="852" w:firstLine="0"/>
      </w:pPr>
      <w:r>
        <w:t xml:space="preserve">Pour </w:t>
      </w:r>
      <w:proofErr w:type="gramStart"/>
      <w:r>
        <w:t>les</w:t>
      </w:r>
      <w:r>
        <w:rPr>
          <w:spacing w:val="24"/>
        </w:rPr>
        <w:t xml:space="preserve"> </w:t>
      </w:r>
      <w:r>
        <w:t>troisième</w:t>
      </w:r>
      <w:proofErr w:type="gramEnd"/>
      <w:r>
        <w:t>, deuxième et première divisions, toutes les parties instrumentales essentielles des œuvres</w:t>
      </w:r>
      <w:r>
        <w:rPr>
          <w:spacing w:val="80"/>
        </w:rPr>
        <w:t xml:space="preserve"> </w:t>
      </w:r>
      <w:r>
        <w:t>doivent</w:t>
      </w:r>
      <w:r>
        <w:rPr>
          <w:spacing w:val="2"/>
        </w:rPr>
        <w:t xml:space="preserve"> </w:t>
      </w:r>
      <w:r>
        <w:t>être</w:t>
      </w:r>
      <w:r>
        <w:rPr>
          <w:spacing w:val="5"/>
        </w:rPr>
        <w:t xml:space="preserve"> </w:t>
      </w:r>
      <w:r>
        <w:t>assurées</w:t>
      </w:r>
      <w:r>
        <w:rPr>
          <w:spacing w:val="3"/>
        </w:rPr>
        <w:t xml:space="preserve"> </w:t>
      </w:r>
      <w:r>
        <w:t>par</w:t>
      </w:r>
      <w:r>
        <w:rPr>
          <w:spacing w:val="4"/>
        </w:rPr>
        <w:t xml:space="preserve"> </w:t>
      </w:r>
      <w:r>
        <w:t>les</w:t>
      </w:r>
      <w:r>
        <w:rPr>
          <w:spacing w:val="4"/>
        </w:rPr>
        <w:t xml:space="preserve"> </w:t>
      </w:r>
      <w:r>
        <w:t>instruments</w:t>
      </w:r>
      <w:r>
        <w:rPr>
          <w:spacing w:val="4"/>
        </w:rPr>
        <w:t xml:space="preserve"> </w:t>
      </w:r>
      <w:r>
        <w:t>mentionnés</w:t>
      </w:r>
      <w:r>
        <w:rPr>
          <w:spacing w:val="4"/>
        </w:rPr>
        <w:t xml:space="preserve"> </w:t>
      </w:r>
      <w:r>
        <w:t>et</w:t>
      </w:r>
      <w:r>
        <w:rPr>
          <w:spacing w:val="5"/>
        </w:rPr>
        <w:t xml:space="preserve"> </w:t>
      </w:r>
      <w:r>
        <w:t>celles</w:t>
      </w:r>
      <w:r>
        <w:rPr>
          <w:spacing w:val="4"/>
        </w:rPr>
        <w:t xml:space="preserve"> </w:t>
      </w:r>
      <w:r>
        <w:t>non</w:t>
      </w:r>
      <w:r>
        <w:rPr>
          <w:spacing w:val="5"/>
        </w:rPr>
        <w:t xml:space="preserve"> </w:t>
      </w:r>
      <w:r>
        <w:t>essentielles</w:t>
      </w:r>
      <w:r>
        <w:rPr>
          <w:spacing w:val="4"/>
        </w:rPr>
        <w:t xml:space="preserve"> </w:t>
      </w:r>
      <w:r>
        <w:t>peuvent</w:t>
      </w:r>
      <w:r>
        <w:rPr>
          <w:spacing w:val="5"/>
        </w:rPr>
        <w:t xml:space="preserve"> </w:t>
      </w:r>
      <w:r>
        <w:t>être</w:t>
      </w:r>
      <w:r>
        <w:rPr>
          <w:spacing w:val="4"/>
        </w:rPr>
        <w:t xml:space="preserve"> </w:t>
      </w:r>
      <w:r>
        <w:t>remplacées</w:t>
      </w:r>
      <w:r>
        <w:rPr>
          <w:spacing w:val="4"/>
        </w:rPr>
        <w:t xml:space="preserve"> </w:t>
      </w:r>
      <w:r>
        <w:t>par</w:t>
      </w:r>
      <w:r>
        <w:rPr>
          <w:spacing w:val="5"/>
        </w:rPr>
        <w:t xml:space="preserve"> </w:t>
      </w:r>
      <w:r>
        <w:rPr>
          <w:spacing w:val="-5"/>
        </w:rPr>
        <w:t>des</w:t>
      </w:r>
    </w:p>
    <w:p w14:paraId="2F95B228" w14:textId="77777777" w:rsidR="00203A2B" w:rsidRDefault="001D0F41">
      <w:pPr>
        <w:pStyle w:val="Corpsdetexte"/>
        <w:spacing w:before="1"/>
        <w:ind w:left="254"/>
      </w:pPr>
      <w:r>
        <w:t>«</w:t>
      </w:r>
      <w:r>
        <w:rPr>
          <w:spacing w:val="-3"/>
        </w:rPr>
        <w:t xml:space="preserve"> </w:t>
      </w:r>
      <w:proofErr w:type="gramStart"/>
      <w:r>
        <w:t>à</w:t>
      </w:r>
      <w:proofErr w:type="gramEnd"/>
      <w:r>
        <w:rPr>
          <w:spacing w:val="-3"/>
        </w:rPr>
        <w:t xml:space="preserve"> </w:t>
      </w:r>
      <w:r>
        <w:t>défaut</w:t>
      </w:r>
      <w:r>
        <w:rPr>
          <w:spacing w:val="-1"/>
        </w:rPr>
        <w:t xml:space="preserve"> </w:t>
      </w:r>
      <w:r>
        <w:t>»</w:t>
      </w:r>
      <w:r>
        <w:rPr>
          <w:spacing w:val="-3"/>
        </w:rPr>
        <w:t xml:space="preserve"> </w:t>
      </w:r>
      <w:r>
        <w:t>qui</w:t>
      </w:r>
      <w:r>
        <w:rPr>
          <w:spacing w:val="-2"/>
        </w:rPr>
        <w:t xml:space="preserve"> </w:t>
      </w:r>
      <w:r>
        <w:t>ne</w:t>
      </w:r>
      <w:r>
        <w:rPr>
          <w:spacing w:val="-1"/>
        </w:rPr>
        <w:t xml:space="preserve"> </w:t>
      </w:r>
      <w:r>
        <w:t>dénaturent</w:t>
      </w:r>
      <w:r>
        <w:rPr>
          <w:spacing w:val="-4"/>
        </w:rPr>
        <w:t xml:space="preserve"> </w:t>
      </w:r>
      <w:r>
        <w:t>pas</w:t>
      </w:r>
      <w:r>
        <w:rPr>
          <w:spacing w:val="-2"/>
        </w:rPr>
        <w:t xml:space="preserve"> </w:t>
      </w:r>
      <w:r>
        <w:t>l'œuvre</w:t>
      </w:r>
      <w:r>
        <w:rPr>
          <w:spacing w:val="-1"/>
        </w:rPr>
        <w:t xml:space="preserve"> </w:t>
      </w:r>
      <w:r>
        <w:rPr>
          <w:spacing w:val="-2"/>
        </w:rPr>
        <w:t>originale.</w:t>
      </w:r>
    </w:p>
    <w:p w14:paraId="1CE07423" w14:textId="77777777" w:rsidR="00203A2B" w:rsidRDefault="00203A2B">
      <w:pPr>
        <w:pStyle w:val="Corpsdetexte"/>
      </w:pPr>
    </w:p>
    <w:p w14:paraId="69D420C1" w14:textId="77777777" w:rsidR="00203A2B" w:rsidRDefault="001D0F41">
      <w:pPr>
        <w:pStyle w:val="Titre3"/>
        <w:spacing w:line="268" w:lineRule="exact"/>
      </w:pPr>
      <w:r>
        <w:t>Durée</w:t>
      </w:r>
      <w:r>
        <w:rPr>
          <w:spacing w:val="-4"/>
        </w:rPr>
        <w:t xml:space="preserve"> </w:t>
      </w:r>
      <w:r>
        <w:t>des</w:t>
      </w:r>
      <w:r>
        <w:rPr>
          <w:spacing w:val="-5"/>
        </w:rPr>
        <w:t xml:space="preserve"> </w:t>
      </w:r>
      <w:r>
        <w:t>programmes</w:t>
      </w:r>
      <w:r>
        <w:rPr>
          <w:spacing w:val="-3"/>
        </w:rPr>
        <w:t xml:space="preserve"> </w:t>
      </w:r>
      <w:r>
        <w:rPr>
          <w:spacing w:val="-2"/>
        </w:rPr>
        <w:t>présentés</w:t>
      </w:r>
    </w:p>
    <w:p w14:paraId="09F9753E" w14:textId="77777777" w:rsidR="00203A2B" w:rsidRDefault="001D0F41">
      <w:pPr>
        <w:pStyle w:val="Paragraphedeliste"/>
        <w:numPr>
          <w:ilvl w:val="0"/>
          <w:numId w:val="2"/>
        </w:numPr>
        <w:tabs>
          <w:tab w:val="left" w:pos="383"/>
        </w:tabs>
        <w:ind w:right="873" w:firstLine="0"/>
      </w:pPr>
      <w:r>
        <w:t>Pour les troisième, deuxième et première divisions et division supérieure, la durée totale du programme devra être comprise entre 15 et 30 minutes.</w:t>
      </w:r>
    </w:p>
    <w:p w14:paraId="421378EE" w14:textId="77777777" w:rsidR="00203A2B" w:rsidRDefault="001D0F41">
      <w:pPr>
        <w:pStyle w:val="Paragraphedeliste"/>
        <w:numPr>
          <w:ilvl w:val="0"/>
          <w:numId w:val="2"/>
        </w:numPr>
        <w:tabs>
          <w:tab w:val="left" w:pos="400"/>
        </w:tabs>
        <w:spacing w:before="1"/>
        <w:ind w:right="840" w:firstLine="0"/>
      </w:pPr>
      <w:r>
        <w:t>Pour</w:t>
      </w:r>
      <w:r>
        <w:rPr>
          <w:spacing w:val="27"/>
        </w:rPr>
        <w:t xml:space="preserve"> </w:t>
      </w:r>
      <w:r>
        <w:t>les</w:t>
      </w:r>
      <w:r>
        <w:rPr>
          <w:spacing w:val="28"/>
        </w:rPr>
        <w:t xml:space="preserve"> </w:t>
      </w:r>
      <w:r>
        <w:t>divisions</w:t>
      </w:r>
      <w:r>
        <w:rPr>
          <w:spacing w:val="28"/>
        </w:rPr>
        <w:t xml:space="preserve"> </w:t>
      </w:r>
      <w:r>
        <w:t>excellence</w:t>
      </w:r>
      <w:r>
        <w:rPr>
          <w:spacing w:val="28"/>
        </w:rPr>
        <w:t xml:space="preserve"> </w:t>
      </w:r>
      <w:r>
        <w:t>et</w:t>
      </w:r>
      <w:r>
        <w:rPr>
          <w:spacing w:val="28"/>
        </w:rPr>
        <w:t xml:space="preserve"> </w:t>
      </w:r>
      <w:r>
        <w:t>honneur,</w:t>
      </w:r>
      <w:r>
        <w:rPr>
          <w:spacing w:val="29"/>
        </w:rPr>
        <w:t xml:space="preserve"> </w:t>
      </w:r>
      <w:r>
        <w:t>la</w:t>
      </w:r>
      <w:r>
        <w:rPr>
          <w:spacing w:val="28"/>
        </w:rPr>
        <w:t xml:space="preserve"> </w:t>
      </w:r>
      <w:r>
        <w:t>durée</w:t>
      </w:r>
      <w:r>
        <w:rPr>
          <w:spacing w:val="28"/>
        </w:rPr>
        <w:t xml:space="preserve"> </w:t>
      </w:r>
      <w:r>
        <w:t>totale</w:t>
      </w:r>
      <w:r>
        <w:rPr>
          <w:spacing w:val="28"/>
        </w:rPr>
        <w:t xml:space="preserve"> </w:t>
      </w:r>
      <w:r>
        <w:t>du</w:t>
      </w:r>
      <w:r>
        <w:rPr>
          <w:spacing w:val="28"/>
        </w:rPr>
        <w:t xml:space="preserve"> </w:t>
      </w:r>
      <w:r>
        <w:t>programme</w:t>
      </w:r>
      <w:r>
        <w:rPr>
          <w:spacing w:val="28"/>
        </w:rPr>
        <w:t xml:space="preserve"> </w:t>
      </w:r>
      <w:r>
        <w:t>devra</w:t>
      </w:r>
      <w:r>
        <w:rPr>
          <w:spacing w:val="28"/>
        </w:rPr>
        <w:t xml:space="preserve"> </w:t>
      </w:r>
      <w:r>
        <w:t>être</w:t>
      </w:r>
      <w:r>
        <w:rPr>
          <w:spacing w:val="28"/>
        </w:rPr>
        <w:t xml:space="preserve"> </w:t>
      </w:r>
      <w:r>
        <w:t>comprise</w:t>
      </w:r>
      <w:r>
        <w:rPr>
          <w:spacing w:val="30"/>
        </w:rPr>
        <w:t xml:space="preserve"> </w:t>
      </w:r>
      <w:r>
        <w:t>entre</w:t>
      </w:r>
      <w:r>
        <w:rPr>
          <w:spacing w:val="28"/>
        </w:rPr>
        <w:t xml:space="preserve"> </w:t>
      </w:r>
      <w:r>
        <w:t>25</w:t>
      </w:r>
      <w:r>
        <w:rPr>
          <w:spacing w:val="28"/>
        </w:rPr>
        <w:t xml:space="preserve"> </w:t>
      </w:r>
      <w:r>
        <w:t>et</w:t>
      </w:r>
      <w:r>
        <w:rPr>
          <w:spacing w:val="23"/>
        </w:rPr>
        <w:t xml:space="preserve"> </w:t>
      </w:r>
      <w:r>
        <w:t xml:space="preserve">45 </w:t>
      </w:r>
      <w:r>
        <w:rPr>
          <w:spacing w:val="-2"/>
        </w:rPr>
        <w:t>minutes.</w:t>
      </w:r>
    </w:p>
    <w:p w14:paraId="00131F27" w14:textId="77777777" w:rsidR="00203A2B" w:rsidRDefault="00203A2B">
      <w:pPr>
        <w:pStyle w:val="Corpsdetexte"/>
        <w:spacing w:before="2"/>
        <w:rPr>
          <w:sz w:val="27"/>
        </w:rPr>
      </w:pPr>
    </w:p>
    <w:p w14:paraId="789EC2BA" w14:textId="77777777" w:rsidR="00203A2B" w:rsidRDefault="001D0F41">
      <w:pPr>
        <w:pStyle w:val="Titre2"/>
        <w:rPr>
          <w:u w:val="none"/>
        </w:rPr>
      </w:pPr>
      <w:r>
        <w:t>APRES</w:t>
      </w:r>
      <w:r>
        <w:rPr>
          <w:spacing w:val="-5"/>
        </w:rPr>
        <w:t xml:space="preserve"> </w:t>
      </w:r>
      <w:r>
        <w:t>LA</w:t>
      </w:r>
      <w:r>
        <w:rPr>
          <w:spacing w:val="-6"/>
        </w:rPr>
        <w:t xml:space="preserve"> </w:t>
      </w:r>
      <w:r>
        <w:t>PRESTATION</w:t>
      </w:r>
      <w:r>
        <w:rPr>
          <w:spacing w:val="-4"/>
        </w:rPr>
        <w:t xml:space="preserve"> </w:t>
      </w:r>
      <w:r>
        <w:rPr>
          <w:spacing w:val="-2"/>
        </w:rPr>
        <w:t>MUSICALE</w:t>
      </w:r>
    </w:p>
    <w:p w14:paraId="7DA1562D" w14:textId="77777777" w:rsidR="00203A2B" w:rsidRDefault="00203A2B">
      <w:pPr>
        <w:pStyle w:val="Corpsdetexte"/>
        <w:spacing w:before="6"/>
        <w:rPr>
          <w:b/>
          <w:sz w:val="17"/>
        </w:rPr>
      </w:pPr>
    </w:p>
    <w:p w14:paraId="3173E686" w14:textId="77777777" w:rsidR="00203A2B" w:rsidRDefault="001D0F41">
      <w:pPr>
        <w:pStyle w:val="Corpsdetexte"/>
        <w:spacing w:before="56" w:line="268" w:lineRule="exact"/>
        <w:ind w:left="680"/>
      </w:pPr>
      <w:r>
        <w:t>Un</w:t>
      </w:r>
      <w:r>
        <w:rPr>
          <w:spacing w:val="-5"/>
        </w:rPr>
        <w:t xml:space="preserve"> </w:t>
      </w:r>
      <w:r>
        <w:t>entretien</w:t>
      </w:r>
      <w:r>
        <w:rPr>
          <w:spacing w:val="-2"/>
        </w:rPr>
        <w:t xml:space="preserve"> </w:t>
      </w:r>
      <w:r>
        <w:t>aura</w:t>
      </w:r>
      <w:r>
        <w:rPr>
          <w:spacing w:val="-4"/>
        </w:rPr>
        <w:t xml:space="preserve"> </w:t>
      </w:r>
      <w:r>
        <w:t>lieu</w:t>
      </w:r>
      <w:r>
        <w:rPr>
          <w:spacing w:val="-3"/>
        </w:rPr>
        <w:t xml:space="preserve"> </w:t>
      </w:r>
      <w:r>
        <w:t>avec</w:t>
      </w:r>
      <w:r>
        <w:rPr>
          <w:spacing w:val="-2"/>
        </w:rPr>
        <w:t xml:space="preserve"> </w:t>
      </w:r>
      <w:r>
        <w:t>le(s)</w:t>
      </w:r>
      <w:r>
        <w:rPr>
          <w:spacing w:val="-3"/>
        </w:rPr>
        <w:t xml:space="preserve"> </w:t>
      </w:r>
      <w:r>
        <w:t>chef(s)</w:t>
      </w:r>
      <w:r>
        <w:rPr>
          <w:spacing w:val="-3"/>
        </w:rPr>
        <w:t xml:space="preserve"> </w:t>
      </w:r>
      <w:r>
        <w:t>et</w:t>
      </w:r>
      <w:r>
        <w:rPr>
          <w:spacing w:val="-3"/>
        </w:rPr>
        <w:t xml:space="preserve"> </w:t>
      </w:r>
      <w:r>
        <w:t>au</w:t>
      </w:r>
      <w:r>
        <w:rPr>
          <w:spacing w:val="-2"/>
        </w:rPr>
        <w:t xml:space="preserve"> </w:t>
      </w:r>
      <w:r>
        <w:t>maximum</w:t>
      </w:r>
      <w:r>
        <w:rPr>
          <w:spacing w:val="-2"/>
        </w:rPr>
        <w:t xml:space="preserve"> </w:t>
      </w:r>
      <w:r>
        <w:t>deux</w:t>
      </w:r>
      <w:r>
        <w:rPr>
          <w:spacing w:val="-3"/>
        </w:rPr>
        <w:t xml:space="preserve"> </w:t>
      </w:r>
      <w:r>
        <w:t>membres</w:t>
      </w:r>
      <w:r>
        <w:rPr>
          <w:spacing w:val="-3"/>
        </w:rPr>
        <w:t xml:space="preserve"> </w:t>
      </w:r>
      <w:r>
        <w:t>de</w:t>
      </w:r>
      <w:r>
        <w:rPr>
          <w:spacing w:val="-4"/>
        </w:rPr>
        <w:t xml:space="preserve"> </w:t>
      </w:r>
      <w:r>
        <w:t>l’ensemble</w:t>
      </w:r>
      <w:r>
        <w:rPr>
          <w:spacing w:val="-2"/>
        </w:rPr>
        <w:t xml:space="preserve"> musical.</w:t>
      </w:r>
    </w:p>
    <w:p w14:paraId="465F64FE" w14:textId="77777777" w:rsidR="00203A2B" w:rsidRDefault="001D0F41">
      <w:pPr>
        <w:pStyle w:val="Corpsdetexte"/>
        <w:ind w:left="680" w:right="1025"/>
      </w:pPr>
      <w:r>
        <w:t>Il</w:t>
      </w:r>
      <w:r>
        <w:rPr>
          <w:spacing w:val="-5"/>
        </w:rPr>
        <w:t xml:space="preserve"> </w:t>
      </w:r>
      <w:r>
        <w:t>permettra</w:t>
      </w:r>
      <w:r>
        <w:rPr>
          <w:spacing w:val="-4"/>
        </w:rPr>
        <w:t xml:space="preserve"> </w:t>
      </w:r>
      <w:r>
        <w:t>au</w:t>
      </w:r>
      <w:r>
        <w:rPr>
          <w:spacing w:val="-4"/>
        </w:rPr>
        <w:t xml:space="preserve"> </w:t>
      </w:r>
      <w:r>
        <w:t>jury</w:t>
      </w:r>
      <w:r>
        <w:rPr>
          <w:spacing w:val="-4"/>
        </w:rPr>
        <w:t xml:space="preserve"> </w:t>
      </w:r>
      <w:r>
        <w:t>de</w:t>
      </w:r>
      <w:r>
        <w:rPr>
          <w:spacing w:val="-6"/>
        </w:rPr>
        <w:t xml:space="preserve"> </w:t>
      </w:r>
      <w:r>
        <w:t>recueillir</w:t>
      </w:r>
      <w:r>
        <w:rPr>
          <w:spacing w:val="-3"/>
        </w:rPr>
        <w:t xml:space="preserve"> </w:t>
      </w:r>
      <w:r>
        <w:t>des</w:t>
      </w:r>
      <w:r>
        <w:rPr>
          <w:spacing w:val="-5"/>
        </w:rPr>
        <w:t xml:space="preserve"> </w:t>
      </w:r>
      <w:r>
        <w:t>informations</w:t>
      </w:r>
      <w:r>
        <w:rPr>
          <w:spacing w:val="-6"/>
        </w:rPr>
        <w:t xml:space="preserve"> </w:t>
      </w:r>
      <w:r>
        <w:t>artistiques</w:t>
      </w:r>
      <w:r>
        <w:rPr>
          <w:spacing w:val="-5"/>
        </w:rPr>
        <w:t xml:space="preserve"> </w:t>
      </w:r>
      <w:r>
        <w:t>et</w:t>
      </w:r>
      <w:r>
        <w:rPr>
          <w:spacing w:val="-4"/>
        </w:rPr>
        <w:t xml:space="preserve"> </w:t>
      </w:r>
      <w:r>
        <w:t>techniques</w:t>
      </w:r>
      <w:r>
        <w:rPr>
          <w:spacing w:val="-5"/>
        </w:rPr>
        <w:t xml:space="preserve"> </w:t>
      </w:r>
      <w:r>
        <w:t>sur</w:t>
      </w:r>
      <w:r>
        <w:rPr>
          <w:spacing w:val="-3"/>
        </w:rPr>
        <w:t xml:space="preserve"> </w:t>
      </w:r>
      <w:r>
        <w:t>la</w:t>
      </w:r>
      <w:r>
        <w:rPr>
          <w:spacing w:val="-4"/>
        </w:rPr>
        <w:t xml:space="preserve"> </w:t>
      </w:r>
      <w:r>
        <w:t>prestation</w:t>
      </w:r>
      <w:r>
        <w:rPr>
          <w:spacing w:val="-6"/>
        </w:rPr>
        <w:t xml:space="preserve"> </w:t>
      </w:r>
      <w:r>
        <w:t>et</w:t>
      </w:r>
      <w:r>
        <w:rPr>
          <w:spacing w:val="-4"/>
        </w:rPr>
        <w:t xml:space="preserve"> </w:t>
      </w:r>
      <w:r>
        <w:t xml:space="preserve">sa </w:t>
      </w:r>
      <w:r>
        <w:rPr>
          <w:spacing w:val="-2"/>
        </w:rPr>
        <w:t>préparation</w:t>
      </w:r>
    </w:p>
    <w:p w14:paraId="54B23498" w14:textId="77777777" w:rsidR="00203A2B" w:rsidRDefault="001D0F41">
      <w:pPr>
        <w:pStyle w:val="Paragraphedeliste"/>
        <w:numPr>
          <w:ilvl w:val="1"/>
          <w:numId w:val="2"/>
        </w:numPr>
        <w:tabs>
          <w:tab w:val="left" w:pos="1363"/>
        </w:tabs>
        <w:spacing w:before="1"/>
        <w:ind w:hanging="117"/>
      </w:pPr>
      <w:r>
        <w:t>20</w:t>
      </w:r>
      <w:r>
        <w:rPr>
          <w:spacing w:val="-5"/>
        </w:rPr>
        <w:t xml:space="preserve"> </w:t>
      </w:r>
      <w:r>
        <w:t>minutes</w:t>
      </w:r>
      <w:r>
        <w:rPr>
          <w:spacing w:val="-3"/>
        </w:rPr>
        <w:t xml:space="preserve"> </w:t>
      </w:r>
      <w:r>
        <w:t>maximum</w:t>
      </w:r>
      <w:r>
        <w:rPr>
          <w:spacing w:val="-2"/>
        </w:rPr>
        <w:t xml:space="preserve"> </w:t>
      </w:r>
      <w:r>
        <w:t>par</w:t>
      </w:r>
      <w:r>
        <w:rPr>
          <w:spacing w:val="-3"/>
        </w:rPr>
        <w:t xml:space="preserve"> </w:t>
      </w:r>
      <w:r>
        <w:t>ensemble</w:t>
      </w:r>
      <w:r>
        <w:rPr>
          <w:spacing w:val="-2"/>
        </w:rPr>
        <w:t xml:space="preserve"> </w:t>
      </w:r>
      <w:r>
        <w:t>pour</w:t>
      </w:r>
      <w:r>
        <w:rPr>
          <w:spacing w:val="-3"/>
        </w:rPr>
        <w:t xml:space="preserve"> </w:t>
      </w:r>
      <w:r>
        <w:t>les</w:t>
      </w:r>
      <w:r>
        <w:rPr>
          <w:spacing w:val="-3"/>
        </w:rPr>
        <w:t xml:space="preserve"> </w:t>
      </w:r>
      <w:r>
        <w:t>divisions</w:t>
      </w:r>
      <w:r>
        <w:rPr>
          <w:spacing w:val="-3"/>
        </w:rPr>
        <w:t xml:space="preserve"> </w:t>
      </w:r>
      <w:r>
        <w:t>3,</w:t>
      </w:r>
      <w:r>
        <w:rPr>
          <w:spacing w:val="-3"/>
        </w:rPr>
        <w:t xml:space="preserve"> </w:t>
      </w:r>
      <w:r>
        <w:t>2,</w:t>
      </w:r>
      <w:r>
        <w:rPr>
          <w:spacing w:val="-3"/>
        </w:rPr>
        <w:t xml:space="preserve"> </w:t>
      </w:r>
      <w:r>
        <w:t>1</w:t>
      </w:r>
      <w:r>
        <w:rPr>
          <w:spacing w:val="-2"/>
        </w:rPr>
        <w:t xml:space="preserve"> </w:t>
      </w:r>
      <w:r>
        <w:t>et</w:t>
      </w:r>
      <w:r>
        <w:rPr>
          <w:spacing w:val="-2"/>
        </w:rPr>
        <w:t xml:space="preserve"> </w:t>
      </w:r>
      <w:r>
        <w:t>supérieure</w:t>
      </w:r>
      <w:r>
        <w:rPr>
          <w:spacing w:val="-2"/>
        </w:rPr>
        <w:t xml:space="preserve"> </w:t>
      </w:r>
      <w:r>
        <w:t>/</w:t>
      </w:r>
      <w:r>
        <w:rPr>
          <w:spacing w:val="-3"/>
        </w:rPr>
        <w:t xml:space="preserve"> </w:t>
      </w:r>
      <w:r>
        <w:t>facile</w:t>
      </w:r>
      <w:r>
        <w:rPr>
          <w:spacing w:val="-2"/>
        </w:rPr>
        <w:t xml:space="preserve"> </w:t>
      </w:r>
      <w:r>
        <w:t>et</w:t>
      </w:r>
      <w:r>
        <w:rPr>
          <w:spacing w:val="-2"/>
        </w:rPr>
        <w:t xml:space="preserve"> moyen</w:t>
      </w:r>
    </w:p>
    <w:p w14:paraId="5398A0A1" w14:textId="77777777" w:rsidR="00203A2B" w:rsidRDefault="001D0F41">
      <w:pPr>
        <w:pStyle w:val="Paragraphedeliste"/>
        <w:numPr>
          <w:ilvl w:val="1"/>
          <w:numId w:val="2"/>
        </w:numPr>
        <w:tabs>
          <w:tab w:val="left" w:pos="1363"/>
        </w:tabs>
        <w:spacing w:before="1"/>
        <w:ind w:hanging="117"/>
      </w:pPr>
      <w:r>
        <w:t>30</w:t>
      </w:r>
      <w:r>
        <w:rPr>
          <w:spacing w:val="-5"/>
        </w:rPr>
        <w:t xml:space="preserve"> </w:t>
      </w:r>
      <w:r>
        <w:t>minutes</w:t>
      </w:r>
      <w:r>
        <w:rPr>
          <w:spacing w:val="-3"/>
        </w:rPr>
        <w:t xml:space="preserve"> </w:t>
      </w:r>
      <w:r>
        <w:t>maximum</w:t>
      </w:r>
      <w:r>
        <w:rPr>
          <w:spacing w:val="-3"/>
        </w:rPr>
        <w:t xml:space="preserve"> </w:t>
      </w:r>
      <w:r>
        <w:t>par</w:t>
      </w:r>
      <w:r>
        <w:rPr>
          <w:spacing w:val="-4"/>
        </w:rPr>
        <w:t xml:space="preserve"> </w:t>
      </w:r>
      <w:r>
        <w:t>ensemble</w:t>
      </w:r>
      <w:r>
        <w:rPr>
          <w:spacing w:val="-2"/>
        </w:rPr>
        <w:t xml:space="preserve"> </w:t>
      </w:r>
      <w:r>
        <w:t>pour</w:t>
      </w:r>
      <w:r>
        <w:rPr>
          <w:spacing w:val="-4"/>
        </w:rPr>
        <w:t xml:space="preserve"> </w:t>
      </w:r>
      <w:r>
        <w:t>les</w:t>
      </w:r>
      <w:r>
        <w:rPr>
          <w:spacing w:val="-3"/>
        </w:rPr>
        <w:t xml:space="preserve"> </w:t>
      </w:r>
      <w:r>
        <w:t>divisions</w:t>
      </w:r>
      <w:r>
        <w:rPr>
          <w:spacing w:val="-3"/>
        </w:rPr>
        <w:t xml:space="preserve"> </w:t>
      </w:r>
      <w:r>
        <w:t>excellence</w:t>
      </w:r>
      <w:r>
        <w:rPr>
          <w:spacing w:val="-3"/>
        </w:rPr>
        <w:t xml:space="preserve"> </w:t>
      </w:r>
      <w:r>
        <w:t>et</w:t>
      </w:r>
      <w:r>
        <w:rPr>
          <w:spacing w:val="-4"/>
        </w:rPr>
        <w:t xml:space="preserve"> </w:t>
      </w:r>
      <w:r>
        <w:t>honneur</w:t>
      </w:r>
      <w:r>
        <w:rPr>
          <w:spacing w:val="-2"/>
        </w:rPr>
        <w:t xml:space="preserve"> </w:t>
      </w:r>
      <w:r>
        <w:t>/</w:t>
      </w:r>
      <w:r>
        <w:rPr>
          <w:spacing w:val="-3"/>
        </w:rPr>
        <w:t xml:space="preserve"> </w:t>
      </w:r>
      <w:r>
        <w:rPr>
          <w:spacing w:val="-2"/>
        </w:rPr>
        <w:t>difficile</w:t>
      </w:r>
    </w:p>
    <w:p w14:paraId="21573288" w14:textId="77777777" w:rsidR="00203A2B" w:rsidRDefault="00203A2B">
      <w:pPr>
        <w:pStyle w:val="Corpsdetexte"/>
        <w:spacing w:before="1"/>
      </w:pPr>
    </w:p>
    <w:p w14:paraId="293A506B" w14:textId="77777777" w:rsidR="00203A2B" w:rsidRDefault="001D0F41">
      <w:pPr>
        <w:pStyle w:val="Paragraphedeliste"/>
        <w:numPr>
          <w:ilvl w:val="0"/>
          <w:numId w:val="1"/>
        </w:numPr>
        <w:tabs>
          <w:tab w:val="left" w:pos="961"/>
        </w:tabs>
        <w:ind w:left="961" w:hanging="283"/>
      </w:pPr>
      <w:r>
        <w:rPr>
          <w:b/>
        </w:rPr>
        <w:t>L’attribution</w:t>
      </w:r>
      <w:r>
        <w:rPr>
          <w:b/>
          <w:spacing w:val="-5"/>
        </w:rPr>
        <w:t xml:space="preserve"> </w:t>
      </w:r>
      <w:r>
        <w:rPr>
          <w:b/>
        </w:rPr>
        <w:t>des</w:t>
      </w:r>
      <w:r>
        <w:rPr>
          <w:b/>
          <w:spacing w:val="-4"/>
        </w:rPr>
        <w:t xml:space="preserve"> </w:t>
      </w:r>
      <w:r>
        <w:rPr>
          <w:b/>
        </w:rPr>
        <w:t>récompenses</w:t>
      </w:r>
      <w:r>
        <w:rPr>
          <w:b/>
          <w:spacing w:val="-1"/>
        </w:rPr>
        <w:t xml:space="preserve"> </w:t>
      </w:r>
      <w:r>
        <w:t>se</w:t>
      </w:r>
      <w:r>
        <w:rPr>
          <w:spacing w:val="-3"/>
        </w:rPr>
        <w:t xml:space="preserve"> </w:t>
      </w:r>
      <w:r>
        <w:t>fera</w:t>
      </w:r>
      <w:r>
        <w:rPr>
          <w:spacing w:val="-4"/>
        </w:rPr>
        <w:t xml:space="preserve"> </w:t>
      </w:r>
      <w:r>
        <w:t>en</w:t>
      </w:r>
      <w:r>
        <w:rPr>
          <w:spacing w:val="-4"/>
        </w:rPr>
        <w:t xml:space="preserve"> </w:t>
      </w:r>
      <w:r>
        <w:t>concordance</w:t>
      </w:r>
      <w:r>
        <w:rPr>
          <w:spacing w:val="-4"/>
        </w:rPr>
        <w:t xml:space="preserve"> </w:t>
      </w:r>
      <w:r>
        <w:t>avec</w:t>
      </w:r>
      <w:r>
        <w:rPr>
          <w:spacing w:val="-4"/>
        </w:rPr>
        <w:t xml:space="preserve"> </w:t>
      </w:r>
      <w:r>
        <w:t>le</w:t>
      </w:r>
      <w:r>
        <w:rPr>
          <w:spacing w:val="-4"/>
        </w:rPr>
        <w:t xml:space="preserve"> </w:t>
      </w:r>
      <w:r>
        <w:t>règlement</w:t>
      </w:r>
      <w:r>
        <w:rPr>
          <w:spacing w:val="-4"/>
        </w:rPr>
        <w:t xml:space="preserve"> </w:t>
      </w:r>
      <w:r>
        <w:t>des</w:t>
      </w:r>
      <w:r>
        <w:rPr>
          <w:spacing w:val="-6"/>
        </w:rPr>
        <w:t xml:space="preserve"> </w:t>
      </w:r>
      <w:r>
        <w:t>concours</w:t>
      </w:r>
      <w:r>
        <w:rPr>
          <w:spacing w:val="-4"/>
        </w:rPr>
        <w:t xml:space="preserve"> CMF.</w:t>
      </w:r>
    </w:p>
    <w:p w14:paraId="3D2BD783" w14:textId="77777777" w:rsidR="00203A2B" w:rsidRDefault="00203A2B">
      <w:pPr>
        <w:sectPr w:rsidR="00203A2B">
          <w:pgSz w:w="11900" w:h="16840"/>
          <w:pgMar w:top="540" w:right="0" w:bottom="560" w:left="600" w:header="0" w:footer="365" w:gutter="0"/>
          <w:cols w:space="720"/>
        </w:sectPr>
      </w:pPr>
    </w:p>
    <w:p w14:paraId="55F790BC" w14:textId="77777777" w:rsidR="00203A2B" w:rsidRDefault="001D0F41">
      <w:pPr>
        <w:pStyle w:val="Corpsdetexte"/>
        <w:spacing w:before="28"/>
        <w:ind w:left="961" w:right="1025"/>
      </w:pPr>
      <w:r>
        <w:lastRenderedPageBreak/>
        <w:t>Des</w:t>
      </w:r>
      <w:r>
        <w:rPr>
          <w:spacing w:val="30"/>
        </w:rPr>
        <w:t xml:space="preserve"> </w:t>
      </w:r>
      <w:r>
        <w:t>prix</w:t>
      </w:r>
      <w:r>
        <w:rPr>
          <w:spacing w:val="28"/>
        </w:rPr>
        <w:t xml:space="preserve"> </w:t>
      </w:r>
      <w:r>
        <w:t>en</w:t>
      </w:r>
      <w:r>
        <w:rPr>
          <w:spacing w:val="30"/>
        </w:rPr>
        <w:t xml:space="preserve"> </w:t>
      </w:r>
      <w:r>
        <w:t>espèces</w:t>
      </w:r>
      <w:r>
        <w:rPr>
          <w:spacing w:val="30"/>
        </w:rPr>
        <w:t xml:space="preserve"> </w:t>
      </w:r>
      <w:r>
        <w:t>et/ou</w:t>
      </w:r>
      <w:r>
        <w:rPr>
          <w:spacing w:val="30"/>
        </w:rPr>
        <w:t xml:space="preserve"> </w:t>
      </w:r>
      <w:r>
        <w:t>en</w:t>
      </w:r>
      <w:r>
        <w:rPr>
          <w:spacing w:val="28"/>
        </w:rPr>
        <w:t xml:space="preserve"> </w:t>
      </w:r>
      <w:r>
        <w:t>nature</w:t>
      </w:r>
      <w:r>
        <w:rPr>
          <w:spacing w:val="30"/>
        </w:rPr>
        <w:t xml:space="preserve"> </w:t>
      </w:r>
      <w:r>
        <w:t>seront</w:t>
      </w:r>
      <w:r>
        <w:rPr>
          <w:spacing w:val="30"/>
        </w:rPr>
        <w:t xml:space="preserve"> </w:t>
      </w:r>
      <w:r>
        <w:t>décernés</w:t>
      </w:r>
      <w:r>
        <w:rPr>
          <w:spacing w:val="30"/>
        </w:rPr>
        <w:t xml:space="preserve"> </w:t>
      </w:r>
      <w:r>
        <w:t>par</w:t>
      </w:r>
      <w:r>
        <w:rPr>
          <w:spacing w:val="29"/>
        </w:rPr>
        <w:t xml:space="preserve"> </w:t>
      </w:r>
      <w:r>
        <w:t>les</w:t>
      </w:r>
      <w:r>
        <w:rPr>
          <w:spacing w:val="30"/>
        </w:rPr>
        <w:t xml:space="preserve"> </w:t>
      </w:r>
      <w:r>
        <w:t>partenaires</w:t>
      </w:r>
      <w:r>
        <w:rPr>
          <w:spacing w:val="30"/>
        </w:rPr>
        <w:t xml:space="preserve"> </w:t>
      </w:r>
      <w:r>
        <w:t>en</w:t>
      </w:r>
      <w:r>
        <w:rPr>
          <w:spacing w:val="30"/>
        </w:rPr>
        <w:t xml:space="preserve"> </w:t>
      </w:r>
      <w:r>
        <w:t>concertation</w:t>
      </w:r>
      <w:r>
        <w:rPr>
          <w:spacing w:val="30"/>
        </w:rPr>
        <w:t xml:space="preserve"> </w:t>
      </w:r>
      <w:r>
        <w:t>avec</w:t>
      </w:r>
      <w:r>
        <w:rPr>
          <w:spacing w:val="31"/>
        </w:rPr>
        <w:t xml:space="preserve"> </w:t>
      </w:r>
      <w:r>
        <w:t>le référent CMF et les responsables du concours.</w:t>
      </w:r>
    </w:p>
    <w:p w14:paraId="15785577" w14:textId="0FBD7746" w:rsidR="00203A2B" w:rsidRDefault="001D0F41">
      <w:pPr>
        <w:pStyle w:val="Corpsdetexte"/>
        <w:spacing w:before="1"/>
        <w:ind w:left="961" w:right="1025"/>
      </w:pPr>
      <w:r>
        <w:t xml:space="preserve">Les résultats seront proclamés le samedi </w:t>
      </w:r>
      <w:r w:rsidR="00720087">
        <w:t>13 avril</w:t>
      </w:r>
      <w:r>
        <w:t xml:space="preserve"> en fin de journée et le dimanche </w:t>
      </w:r>
      <w:r w:rsidR="00720087">
        <w:t>14 avril</w:t>
      </w:r>
      <w:r>
        <w:t>, en fin de journée (horaire encore à définir).</w:t>
      </w:r>
    </w:p>
    <w:p w14:paraId="44736F8D" w14:textId="77777777" w:rsidR="00203A2B" w:rsidRDefault="001D0F41">
      <w:pPr>
        <w:pStyle w:val="Corpsdetexte"/>
        <w:spacing w:before="1"/>
        <w:ind w:left="961" w:right="1280"/>
      </w:pPr>
      <w:r>
        <w:t>Chaque ensemble musical</w:t>
      </w:r>
      <w:r>
        <w:rPr>
          <w:spacing w:val="-1"/>
        </w:rPr>
        <w:t xml:space="preserve"> </w:t>
      </w:r>
      <w:r>
        <w:t>recevra un diplôme de la CMF et</w:t>
      </w:r>
      <w:r>
        <w:rPr>
          <w:spacing w:val="-1"/>
        </w:rPr>
        <w:t xml:space="preserve"> </w:t>
      </w:r>
      <w:r>
        <w:t>la fiche d’évaluation complétée et</w:t>
      </w:r>
      <w:r>
        <w:rPr>
          <w:spacing w:val="-1"/>
        </w:rPr>
        <w:t xml:space="preserve"> </w:t>
      </w:r>
      <w:r>
        <w:t>signée par le président du jury.</w:t>
      </w:r>
    </w:p>
    <w:p w14:paraId="1B8B4C57" w14:textId="77777777" w:rsidR="00203A2B" w:rsidRDefault="00203A2B">
      <w:pPr>
        <w:pStyle w:val="Corpsdetexte"/>
      </w:pPr>
    </w:p>
    <w:p w14:paraId="49FC7075" w14:textId="77777777" w:rsidR="00203A2B" w:rsidRDefault="001D0F41">
      <w:pPr>
        <w:pStyle w:val="Titre3"/>
        <w:numPr>
          <w:ilvl w:val="0"/>
          <w:numId w:val="1"/>
        </w:numPr>
        <w:tabs>
          <w:tab w:val="left" w:pos="961"/>
        </w:tabs>
        <w:ind w:left="961" w:hanging="283"/>
      </w:pPr>
      <w:r>
        <w:t>Les</w:t>
      </w:r>
      <w:r>
        <w:rPr>
          <w:spacing w:val="-1"/>
        </w:rPr>
        <w:t xml:space="preserve"> </w:t>
      </w:r>
      <w:r>
        <w:rPr>
          <w:spacing w:val="-2"/>
        </w:rPr>
        <w:t>jurys</w:t>
      </w:r>
    </w:p>
    <w:p w14:paraId="747323F3" w14:textId="77777777" w:rsidR="00203A2B" w:rsidRDefault="00203A2B">
      <w:pPr>
        <w:pStyle w:val="Corpsdetexte"/>
        <w:spacing w:before="1"/>
        <w:rPr>
          <w:b/>
        </w:rPr>
      </w:pPr>
    </w:p>
    <w:p w14:paraId="00370D41" w14:textId="77777777" w:rsidR="00203A2B" w:rsidRDefault="001D0F41">
      <w:pPr>
        <w:pStyle w:val="Corpsdetexte"/>
        <w:ind w:left="961"/>
      </w:pPr>
      <w:r>
        <w:t>Chaque</w:t>
      </w:r>
      <w:r>
        <w:rPr>
          <w:spacing w:val="-5"/>
        </w:rPr>
        <w:t xml:space="preserve"> </w:t>
      </w:r>
      <w:r>
        <w:t>jury</w:t>
      </w:r>
      <w:r>
        <w:rPr>
          <w:spacing w:val="-2"/>
        </w:rPr>
        <w:t xml:space="preserve"> </w:t>
      </w:r>
      <w:r>
        <w:t>sera</w:t>
      </w:r>
      <w:r>
        <w:rPr>
          <w:spacing w:val="-4"/>
        </w:rPr>
        <w:t xml:space="preserve"> </w:t>
      </w:r>
      <w:r>
        <w:t>composé</w:t>
      </w:r>
      <w:r>
        <w:rPr>
          <w:spacing w:val="-3"/>
        </w:rPr>
        <w:t xml:space="preserve"> </w:t>
      </w:r>
      <w:r>
        <w:t>d’au</w:t>
      </w:r>
      <w:r>
        <w:rPr>
          <w:spacing w:val="-2"/>
        </w:rPr>
        <w:t xml:space="preserve"> </w:t>
      </w:r>
      <w:r>
        <w:t>moins</w:t>
      </w:r>
      <w:r>
        <w:rPr>
          <w:spacing w:val="-4"/>
        </w:rPr>
        <w:t xml:space="preserve"> </w:t>
      </w:r>
      <w:r>
        <w:t>3</w:t>
      </w:r>
      <w:r>
        <w:rPr>
          <w:spacing w:val="-2"/>
        </w:rPr>
        <w:t xml:space="preserve"> </w:t>
      </w:r>
      <w:r>
        <w:t>personnes.</w:t>
      </w:r>
      <w:r>
        <w:rPr>
          <w:spacing w:val="-3"/>
        </w:rPr>
        <w:t xml:space="preserve"> </w:t>
      </w:r>
      <w:r>
        <w:t>Les</w:t>
      </w:r>
      <w:r>
        <w:rPr>
          <w:spacing w:val="-3"/>
        </w:rPr>
        <w:t xml:space="preserve"> </w:t>
      </w:r>
      <w:r>
        <w:t>décisions</w:t>
      </w:r>
      <w:r>
        <w:rPr>
          <w:spacing w:val="-3"/>
        </w:rPr>
        <w:t xml:space="preserve"> </w:t>
      </w:r>
      <w:r>
        <w:t>du</w:t>
      </w:r>
      <w:r>
        <w:rPr>
          <w:spacing w:val="-3"/>
        </w:rPr>
        <w:t xml:space="preserve"> </w:t>
      </w:r>
      <w:r>
        <w:t>jury</w:t>
      </w:r>
      <w:r>
        <w:rPr>
          <w:spacing w:val="-2"/>
        </w:rPr>
        <w:t xml:space="preserve"> </w:t>
      </w:r>
      <w:r>
        <w:t>sont</w:t>
      </w:r>
      <w:r>
        <w:rPr>
          <w:spacing w:val="-2"/>
        </w:rPr>
        <w:t xml:space="preserve"> </w:t>
      </w:r>
      <w:r>
        <w:t>sans</w:t>
      </w:r>
      <w:r>
        <w:rPr>
          <w:spacing w:val="-4"/>
        </w:rPr>
        <w:t xml:space="preserve"> </w:t>
      </w:r>
      <w:r>
        <w:rPr>
          <w:spacing w:val="-2"/>
        </w:rPr>
        <w:t>appel.</w:t>
      </w:r>
    </w:p>
    <w:p w14:paraId="5B042059" w14:textId="77777777" w:rsidR="00203A2B" w:rsidRDefault="001D0F41">
      <w:pPr>
        <w:pStyle w:val="Corpsdetexte"/>
        <w:spacing w:before="2"/>
        <w:ind w:left="961" w:right="1025"/>
      </w:pPr>
      <w:r>
        <w:t>Un</w:t>
      </w:r>
      <w:r>
        <w:rPr>
          <w:spacing w:val="40"/>
        </w:rPr>
        <w:t xml:space="preserve"> </w:t>
      </w:r>
      <w:r>
        <w:t>entretien</w:t>
      </w:r>
      <w:r>
        <w:rPr>
          <w:spacing w:val="40"/>
        </w:rPr>
        <w:t xml:space="preserve"> </w:t>
      </w:r>
      <w:r>
        <w:t>avec</w:t>
      </w:r>
      <w:r>
        <w:rPr>
          <w:spacing w:val="40"/>
        </w:rPr>
        <w:t xml:space="preserve"> </w:t>
      </w:r>
      <w:r>
        <w:t>le(s)</w:t>
      </w:r>
      <w:r>
        <w:rPr>
          <w:spacing w:val="40"/>
        </w:rPr>
        <w:t xml:space="preserve"> </w:t>
      </w:r>
      <w:r>
        <w:t>chef(s)</w:t>
      </w:r>
      <w:r>
        <w:rPr>
          <w:spacing w:val="40"/>
        </w:rPr>
        <w:t xml:space="preserve"> </w:t>
      </w:r>
      <w:r>
        <w:t>et</w:t>
      </w:r>
      <w:r>
        <w:rPr>
          <w:spacing w:val="40"/>
        </w:rPr>
        <w:t xml:space="preserve"> </w:t>
      </w:r>
      <w:r>
        <w:t>au</w:t>
      </w:r>
      <w:r>
        <w:rPr>
          <w:spacing w:val="40"/>
        </w:rPr>
        <w:t xml:space="preserve"> </w:t>
      </w:r>
      <w:r>
        <w:t>maximum</w:t>
      </w:r>
      <w:r>
        <w:rPr>
          <w:spacing w:val="40"/>
        </w:rPr>
        <w:t xml:space="preserve"> </w:t>
      </w:r>
      <w:r>
        <w:t>deux</w:t>
      </w:r>
      <w:r>
        <w:rPr>
          <w:spacing w:val="40"/>
        </w:rPr>
        <w:t xml:space="preserve"> </w:t>
      </w:r>
      <w:r>
        <w:t>membres</w:t>
      </w:r>
      <w:r>
        <w:rPr>
          <w:spacing w:val="40"/>
        </w:rPr>
        <w:t xml:space="preserve"> </w:t>
      </w:r>
      <w:r>
        <w:t>de</w:t>
      </w:r>
      <w:r>
        <w:rPr>
          <w:spacing w:val="40"/>
        </w:rPr>
        <w:t xml:space="preserve"> </w:t>
      </w:r>
      <w:r>
        <w:t>l’ensemble</w:t>
      </w:r>
      <w:r>
        <w:rPr>
          <w:spacing w:val="40"/>
        </w:rPr>
        <w:t xml:space="preserve"> </w:t>
      </w:r>
      <w:r>
        <w:t>aura</w:t>
      </w:r>
      <w:r>
        <w:rPr>
          <w:spacing w:val="40"/>
        </w:rPr>
        <w:t xml:space="preserve"> </w:t>
      </w:r>
      <w:r>
        <w:t>lieu</w:t>
      </w:r>
      <w:r>
        <w:rPr>
          <w:spacing w:val="40"/>
        </w:rPr>
        <w:t xml:space="preserve"> </w:t>
      </w:r>
      <w:r>
        <w:t>après</w:t>
      </w:r>
      <w:r>
        <w:rPr>
          <w:spacing w:val="40"/>
        </w:rPr>
        <w:t xml:space="preserve"> </w:t>
      </w:r>
      <w:r>
        <w:t>la prestation en concours</w:t>
      </w:r>
    </w:p>
    <w:p w14:paraId="4859D6D7" w14:textId="77777777" w:rsidR="00203A2B" w:rsidRDefault="001D0F41">
      <w:pPr>
        <w:pStyle w:val="Paragraphedeliste"/>
        <w:numPr>
          <w:ilvl w:val="1"/>
          <w:numId w:val="1"/>
        </w:numPr>
        <w:tabs>
          <w:tab w:val="left" w:pos="1363"/>
        </w:tabs>
        <w:spacing w:before="1" w:line="268" w:lineRule="exact"/>
        <w:ind w:hanging="117"/>
      </w:pPr>
      <w:r>
        <w:t>20</w:t>
      </w:r>
      <w:r>
        <w:rPr>
          <w:spacing w:val="-4"/>
        </w:rPr>
        <w:t xml:space="preserve"> </w:t>
      </w:r>
      <w:r>
        <w:t>minutes</w:t>
      </w:r>
      <w:r>
        <w:rPr>
          <w:spacing w:val="-3"/>
        </w:rPr>
        <w:t xml:space="preserve"> </w:t>
      </w:r>
      <w:r>
        <w:t>maximum</w:t>
      </w:r>
      <w:r>
        <w:rPr>
          <w:spacing w:val="-2"/>
        </w:rPr>
        <w:t xml:space="preserve"> </w:t>
      </w:r>
      <w:r>
        <w:t>par</w:t>
      </w:r>
      <w:r>
        <w:rPr>
          <w:spacing w:val="-2"/>
        </w:rPr>
        <w:t xml:space="preserve"> </w:t>
      </w:r>
      <w:r>
        <w:t>ensemble</w:t>
      </w:r>
      <w:r>
        <w:rPr>
          <w:spacing w:val="-2"/>
        </w:rPr>
        <w:t xml:space="preserve"> </w:t>
      </w:r>
      <w:r>
        <w:t>pour</w:t>
      </w:r>
      <w:r>
        <w:rPr>
          <w:spacing w:val="-3"/>
        </w:rPr>
        <w:t xml:space="preserve"> </w:t>
      </w:r>
      <w:r>
        <w:t>un</w:t>
      </w:r>
      <w:r>
        <w:rPr>
          <w:spacing w:val="-1"/>
        </w:rPr>
        <w:t xml:space="preserve"> </w:t>
      </w:r>
      <w:r>
        <w:t>jury</w:t>
      </w:r>
      <w:r>
        <w:rPr>
          <w:spacing w:val="-2"/>
        </w:rPr>
        <w:t xml:space="preserve"> </w:t>
      </w:r>
      <w:r>
        <w:t>de</w:t>
      </w:r>
      <w:r>
        <w:rPr>
          <w:spacing w:val="-4"/>
        </w:rPr>
        <w:t xml:space="preserve"> </w:t>
      </w:r>
      <w:r>
        <w:t>3</w:t>
      </w:r>
      <w:r>
        <w:rPr>
          <w:spacing w:val="-1"/>
        </w:rPr>
        <w:t xml:space="preserve"> </w:t>
      </w:r>
      <w:r>
        <w:rPr>
          <w:spacing w:val="-2"/>
        </w:rPr>
        <w:t>membres</w:t>
      </w:r>
    </w:p>
    <w:p w14:paraId="3993DC88" w14:textId="77777777" w:rsidR="00203A2B" w:rsidRDefault="001D0F41">
      <w:pPr>
        <w:pStyle w:val="Paragraphedeliste"/>
        <w:numPr>
          <w:ilvl w:val="1"/>
          <w:numId w:val="1"/>
        </w:numPr>
        <w:tabs>
          <w:tab w:val="left" w:pos="1363"/>
        </w:tabs>
        <w:spacing w:line="268" w:lineRule="exact"/>
        <w:ind w:hanging="117"/>
      </w:pPr>
      <w:r>
        <w:t>30</w:t>
      </w:r>
      <w:r>
        <w:rPr>
          <w:spacing w:val="-4"/>
        </w:rPr>
        <w:t xml:space="preserve"> </w:t>
      </w:r>
      <w:r>
        <w:t>minutes</w:t>
      </w:r>
      <w:r>
        <w:rPr>
          <w:spacing w:val="-3"/>
        </w:rPr>
        <w:t xml:space="preserve"> </w:t>
      </w:r>
      <w:r>
        <w:t>maximum</w:t>
      </w:r>
      <w:r>
        <w:rPr>
          <w:spacing w:val="-2"/>
        </w:rPr>
        <w:t xml:space="preserve"> </w:t>
      </w:r>
      <w:r>
        <w:t>par</w:t>
      </w:r>
      <w:r>
        <w:rPr>
          <w:spacing w:val="-2"/>
        </w:rPr>
        <w:t xml:space="preserve"> </w:t>
      </w:r>
      <w:r>
        <w:t>ensemble</w:t>
      </w:r>
      <w:r>
        <w:rPr>
          <w:spacing w:val="-2"/>
        </w:rPr>
        <w:t xml:space="preserve"> </w:t>
      </w:r>
      <w:r>
        <w:t>pour</w:t>
      </w:r>
      <w:r>
        <w:rPr>
          <w:spacing w:val="-3"/>
        </w:rPr>
        <w:t xml:space="preserve"> </w:t>
      </w:r>
      <w:r>
        <w:t>un</w:t>
      </w:r>
      <w:r>
        <w:rPr>
          <w:spacing w:val="-1"/>
        </w:rPr>
        <w:t xml:space="preserve"> </w:t>
      </w:r>
      <w:r>
        <w:t>jury</w:t>
      </w:r>
      <w:r>
        <w:rPr>
          <w:spacing w:val="-2"/>
        </w:rPr>
        <w:t xml:space="preserve"> </w:t>
      </w:r>
      <w:r>
        <w:t>de</w:t>
      </w:r>
      <w:r>
        <w:rPr>
          <w:spacing w:val="-4"/>
        </w:rPr>
        <w:t xml:space="preserve"> </w:t>
      </w:r>
      <w:r>
        <w:t>5</w:t>
      </w:r>
      <w:r>
        <w:rPr>
          <w:spacing w:val="-1"/>
        </w:rPr>
        <w:t xml:space="preserve"> </w:t>
      </w:r>
      <w:r>
        <w:rPr>
          <w:spacing w:val="-2"/>
        </w:rPr>
        <w:t>membres.</w:t>
      </w:r>
    </w:p>
    <w:p w14:paraId="788032DB" w14:textId="77777777" w:rsidR="00203A2B" w:rsidRDefault="00203A2B">
      <w:pPr>
        <w:pStyle w:val="Corpsdetexte"/>
      </w:pPr>
    </w:p>
    <w:p w14:paraId="692BF983" w14:textId="77777777" w:rsidR="00203A2B" w:rsidRDefault="001D0F41">
      <w:pPr>
        <w:pStyle w:val="Corpsdetexte"/>
        <w:ind w:left="961" w:right="1025"/>
      </w:pPr>
      <w:r>
        <w:t>A l’issue du concours, seul le président du jury est habilité à s’entretenir avec les responsables des</w:t>
      </w:r>
      <w:r>
        <w:rPr>
          <w:spacing w:val="80"/>
        </w:rPr>
        <w:t xml:space="preserve"> </w:t>
      </w:r>
      <w:r>
        <w:rPr>
          <w:spacing w:val="-2"/>
        </w:rPr>
        <w:t>ensembles.</w:t>
      </w:r>
    </w:p>
    <w:p w14:paraId="570FFD77" w14:textId="77777777" w:rsidR="00203A2B" w:rsidRDefault="00203A2B">
      <w:pPr>
        <w:pStyle w:val="Corpsdetexte"/>
        <w:spacing w:before="1"/>
      </w:pPr>
    </w:p>
    <w:p w14:paraId="1B7BA722" w14:textId="77777777" w:rsidR="00203A2B" w:rsidRDefault="001D0F41">
      <w:pPr>
        <w:pStyle w:val="Titre2"/>
        <w:rPr>
          <w:u w:val="none"/>
        </w:rPr>
      </w:pPr>
      <w:r>
        <w:t>RÉFÉRENTIEL</w:t>
      </w:r>
      <w:r>
        <w:rPr>
          <w:spacing w:val="-11"/>
        </w:rPr>
        <w:t xml:space="preserve"> </w:t>
      </w:r>
      <w:r>
        <w:rPr>
          <w:spacing w:val="-2"/>
        </w:rPr>
        <w:t>D’ÉVALUATION</w:t>
      </w:r>
    </w:p>
    <w:p w14:paraId="71C78237" w14:textId="77777777" w:rsidR="00203A2B" w:rsidRDefault="00203A2B">
      <w:pPr>
        <w:pStyle w:val="Corpsdetexte"/>
        <w:spacing w:before="11"/>
        <w:rPr>
          <w:b/>
          <w:sz w:val="15"/>
        </w:rPr>
      </w:pPr>
    </w:p>
    <w:p w14:paraId="0DDB6109" w14:textId="77777777" w:rsidR="00203A2B" w:rsidRDefault="001D0F41">
      <w:pPr>
        <w:pStyle w:val="Corpsdetexte"/>
        <w:spacing w:before="56"/>
        <w:ind w:left="254" w:right="1296"/>
        <w:jc w:val="both"/>
      </w:pPr>
      <w:r>
        <w:t>Ce référentiel est destiné à chaque membre de jury qui y porte, pour chaque objet observé qui lui semble pertinent, ses commentaires et appréciations personnelles.</w:t>
      </w:r>
    </w:p>
    <w:p w14:paraId="34263CDC" w14:textId="77777777" w:rsidR="00203A2B" w:rsidRDefault="00203A2B">
      <w:pPr>
        <w:pStyle w:val="Corpsdetexte"/>
        <w:spacing w:before="5"/>
        <w:rPr>
          <w:sz w:val="16"/>
        </w:rPr>
      </w:pPr>
    </w:p>
    <w:p w14:paraId="39F98C4E" w14:textId="77777777" w:rsidR="00203A2B" w:rsidRDefault="001D0F41">
      <w:pPr>
        <w:pStyle w:val="Corpsdetexte"/>
        <w:spacing w:before="1"/>
        <w:ind w:left="254" w:right="1283"/>
        <w:jc w:val="both"/>
      </w:pPr>
      <w:r>
        <w:t>Le Président, après concertation et en accord avec chaque membre de jury, rédige sur la feuille d’évaluation la synthèse des commentaires faisant consensus et attribue l'appréciation globale définitive, en adéquation avec les commentaires retenus pour chaque objet observé.</w:t>
      </w:r>
    </w:p>
    <w:p w14:paraId="358851A5" w14:textId="77777777" w:rsidR="00203A2B" w:rsidRDefault="00203A2B">
      <w:pPr>
        <w:pStyle w:val="Corpsdetexte"/>
        <w:spacing w:before="6"/>
        <w:rPr>
          <w:sz w:val="1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334"/>
        <w:gridCol w:w="2252"/>
        <w:gridCol w:w="1858"/>
        <w:gridCol w:w="1674"/>
      </w:tblGrid>
      <w:tr w:rsidR="00203A2B" w14:paraId="06F37E64" w14:textId="77777777">
        <w:trPr>
          <w:trHeight w:val="1318"/>
        </w:trPr>
        <w:tc>
          <w:tcPr>
            <w:tcW w:w="2088" w:type="dxa"/>
          </w:tcPr>
          <w:p w14:paraId="49B10174" w14:textId="77777777" w:rsidR="00203A2B" w:rsidRDefault="001D0F41">
            <w:pPr>
              <w:pStyle w:val="TableParagraph"/>
              <w:spacing w:line="244" w:lineRule="exact"/>
              <w:ind w:left="311"/>
              <w:rPr>
                <w:b/>
                <w:sz w:val="20"/>
              </w:rPr>
            </w:pPr>
            <w:r>
              <w:rPr>
                <w:b/>
                <w:sz w:val="20"/>
              </w:rPr>
              <w:t>OBJETS</w:t>
            </w:r>
            <w:r>
              <w:rPr>
                <w:b/>
                <w:spacing w:val="-4"/>
                <w:sz w:val="20"/>
              </w:rPr>
              <w:t xml:space="preserve"> </w:t>
            </w:r>
            <w:r>
              <w:rPr>
                <w:b/>
                <w:spacing w:val="-2"/>
                <w:sz w:val="20"/>
              </w:rPr>
              <w:t>OBSERVÉS</w:t>
            </w:r>
          </w:p>
        </w:tc>
        <w:tc>
          <w:tcPr>
            <w:tcW w:w="2334" w:type="dxa"/>
          </w:tcPr>
          <w:p w14:paraId="2691A92B" w14:textId="77777777" w:rsidR="00203A2B" w:rsidRDefault="001D0F41">
            <w:pPr>
              <w:pStyle w:val="TableParagraph"/>
              <w:ind w:left="579" w:right="373" w:hanging="3"/>
              <w:jc w:val="center"/>
              <w:rPr>
                <w:b/>
                <w:sz w:val="20"/>
              </w:rPr>
            </w:pPr>
            <w:r>
              <w:rPr>
                <w:b/>
                <w:spacing w:val="-2"/>
                <w:sz w:val="20"/>
              </w:rPr>
              <w:t>INDICATEURS RECOMMANDES</w:t>
            </w:r>
          </w:p>
          <w:p w14:paraId="3D138AEC" w14:textId="77777777" w:rsidR="00203A2B" w:rsidRDefault="001D0F41">
            <w:pPr>
              <w:pStyle w:val="TableParagraph"/>
              <w:spacing w:line="293" w:lineRule="exact"/>
              <w:ind w:left="391" w:right="191"/>
              <w:jc w:val="center"/>
              <w:rPr>
                <w:b/>
                <w:sz w:val="24"/>
              </w:rPr>
            </w:pPr>
            <w:r>
              <w:rPr>
                <w:b/>
                <w:color w:val="006FBF"/>
                <w:sz w:val="24"/>
              </w:rPr>
              <w:t>Lors</w:t>
            </w:r>
            <w:r>
              <w:rPr>
                <w:b/>
                <w:color w:val="006FBF"/>
                <w:spacing w:val="-3"/>
                <w:sz w:val="24"/>
              </w:rPr>
              <w:t xml:space="preserve"> </w:t>
            </w:r>
            <w:r>
              <w:rPr>
                <w:b/>
                <w:color w:val="006FBF"/>
                <w:sz w:val="24"/>
              </w:rPr>
              <w:t>de</w:t>
            </w:r>
            <w:r>
              <w:rPr>
                <w:b/>
                <w:color w:val="006FBF"/>
                <w:spacing w:val="-1"/>
                <w:sz w:val="24"/>
              </w:rPr>
              <w:t xml:space="preserve"> </w:t>
            </w:r>
            <w:r>
              <w:rPr>
                <w:b/>
                <w:color w:val="006FBF"/>
                <w:spacing w:val="-2"/>
                <w:sz w:val="24"/>
              </w:rPr>
              <w:t>l’audition</w:t>
            </w:r>
          </w:p>
          <w:p w14:paraId="31C55155" w14:textId="77777777" w:rsidR="00203A2B" w:rsidRDefault="001D0F41">
            <w:pPr>
              <w:pStyle w:val="TableParagraph"/>
              <w:ind w:left="391" w:right="187"/>
              <w:jc w:val="center"/>
              <w:rPr>
                <w:b/>
                <w:sz w:val="20"/>
              </w:rPr>
            </w:pPr>
            <w:r>
              <w:rPr>
                <w:b/>
                <w:sz w:val="20"/>
              </w:rPr>
              <w:t>(</w:t>
            </w:r>
            <w:proofErr w:type="gramStart"/>
            <w:r>
              <w:rPr>
                <w:b/>
                <w:sz w:val="20"/>
              </w:rPr>
              <w:t>liste</w:t>
            </w:r>
            <w:proofErr w:type="gramEnd"/>
            <w:r>
              <w:rPr>
                <w:b/>
                <w:spacing w:val="-6"/>
                <w:sz w:val="20"/>
              </w:rPr>
              <w:t xml:space="preserve"> </w:t>
            </w:r>
            <w:r>
              <w:rPr>
                <w:b/>
                <w:spacing w:val="-2"/>
                <w:sz w:val="20"/>
              </w:rPr>
              <w:t>ouverte)</w:t>
            </w:r>
          </w:p>
        </w:tc>
        <w:tc>
          <w:tcPr>
            <w:tcW w:w="2252" w:type="dxa"/>
          </w:tcPr>
          <w:p w14:paraId="79CDFC4C" w14:textId="77777777" w:rsidR="00203A2B" w:rsidRDefault="001D0F41">
            <w:pPr>
              <w:pStyle w:val="TableParagraph"/>
              <w:ind w:left="539" w:right="331" w:hanging="3"/>
              <w:jc w:val="center"/>
              <w:rPr>
                <w:b/>
                <w:sz w:val="20"/>
              </w:rPr>
            </w:pPr>
            <w:r>
              <w:rPr>
                <w:b/>
                <w:spacing w:val="-2"/>
                <w:sz w:val="20"/>
              </w:rPr>
              <w:t>INDICATEURS RECOMMANDES</w:t>
            </w:r>
          </w:p>
          <w:p w14:paraId="6E54E851" w14:textId="77777777" w:rsidR="00203A2B" w:rsidRDefault="001D0F41">
            <w:pPr>
              <w:pStyle w:val="TableParagraph"/>
              <w:ind w:left="686" w:right="503" w:hanging="20"/>
              <w:jc w:val="center"/>
              <w:rPr>
                <w:b/>
                <w:sz w:val="24"/>
              </w:rPr>
            </w:pPr>
            <w:r>
              <w:rPr>
                <w:b/>
                <w:color w:val="006FBF"/>
                <w:sz w:val="24"/>
              </w:rPr>
              <w:t xml:space="preserve">Lors de </w:t>
            </w:r>
            <w:r>
              <w:rPr>
                <w:b/>
                <w:color w:val="006FBF"/>
                <w:spacing w:val="-2"/>
                <w:sz w:val="24"/>
              </w:rPr>
              <w:t>l’entretien</w:t>
            </w:r>
          </w:p>
          <w:p w14:paraId="4A615D3E" w14:textId="77777777" w:rsidR="00203A2B" w:rsidRDefault="001D0F41">
            <w:pPr>
              <w:pStyle w:val="TableParagraph"/>
              <w:spacing w:line="224" w:lineRule="exact"/>
              <w:ind w:left="606" w:right="448"/>
              <w:jc w:val="center"/>
              <w:rPr>
                <w:b/>
                <w:sz w:val="20"/>
              </w:rPr>
            </w:pPr>
            <w:r>
              <w:rPr>
                <w:b/>
                <w:sz w:val="20"/>
              </w:rPr>
              <w:t>(</w:t>
            </w:r>
            <w:proofErr w:type="gramStart"/>
            <w:r>
              <w:rPr>
                <w:b/>
                <w:sz w:val="20"/>
              </w:rPr>
              <w:t>liste</w:t>
            </w:r>
            <w:proofErr w:type="gramEnd"/>
            <w:r>
              <w:rPr>
                <w:b/>
                <w:spacing w:val="-6"/>
                <w:sz w:val="20"/>
              </w:rPr>
              <w:t xml:space="preserve"> </w:t>
            </w:r>
            <w:r>
              <w:rPr>
                <w:b/>
                <w:spacing w:val="-2"/>
                <w:sz w:val="20"/>
              </w:rPr>
              <w:t>ouverte)</w:t>
            </w:r>
          </w:p>
        </w:tc>
        <w:tc>
          <w:tcPr>
            <w:tcW w:w="1858" w:type="dxa"/>
          </w:tcPr>
          <w:p w14:paraId="1442EA12" w14:textId="77777777" w:rsidR="00203A2B" w:rsidRDefault="001D0F41">
            <w:pPr>
              <w:pStyle w:val="TableParagraph"/>
              <w:spacing w:line="244" w:lineRule="exact"/>
              <w:ind w:left="179" w:right="253"/>
              <w:jc w:val="center"/>
              <w:rPr>
                <w:b/>
                <w:sz w:val="20"/>
              </w:rPr>
            </w:pPr>
            <w:r>
              <w:rPr>
                <w:b/>
                <w:spacing w:val="-2"/>
                <w:sz w:val="20"/>
              </w:rPr>
              <w:t>COMMENTAIRES</w:t>
            </w:r>
          </w:p>
          <w:p w14:paraId="661A6025" w14:textId="77777777" w:rsidR="00203A2B" w:rsidRDefault="001D0F41">
            <w:pPr>
              <w:pStyle w:val="TableParagraph"/>
              <w:ind w:left="209" w:right="285" w:firstLine="1"/>
              <w:jc w:val="center"/>
              <w:rPr>
                <w:b/>
                <w:sz w:val="20"/>
              </w:rPr>
            </w:pPr>
            <w:r>
              <w:rPr>
                <w:b/>
                <w:spacing w:val="-2"/>
                <w:sz w:val="20"/>
              </w:rPr>
              <w:t xml:space="preserve">(Points positifs/qualités </w:t>
            </w:r>
            <w:r>
              <w:rPr>
                <w:b/>
                <w:sz w:val="20"/>
              </w:rPr>
              <w:t xml:space="preserve">et points à </w:t>
            </w:r>
            <w:r>
              <w:rPr>
                <w:b/>
                <w:spacing w:val="-2"/>
                <w:sz w:val="20"/>
              </w:rPr>
              <w:t>améliorer)</w:t>
            </w:r>
          </w:p>
        </w:tc>
        <w:tc>
          <w:tcPr>
            <w:tcW w:w="1674" w:type="dxa"/>
          </w:tcPr>
          <w:p w14:paraId="1CE760B5" w14:textId="77777777" w:rsidR="00203A2B" w:rsidRDefault="001D0F41">
            <w:pPr>
              <w:pStyle w:val="TableParagraph"/>
              <w:spacing w:line="244" w:lineRule="exact"/>
              <w:ind w:left="153" w:right="174"/>
              <w:jc w:val="center"/>
              <w:rPr>
                <w:b/>
                <w:sz w:val="20"/>
              </w:rPr>
            </w:pPr>
            <w:r>
              <w:rPr>
                <w:b/>
                <w:spacing w:val="-2"/>
                <w:sz w:val="20"/>
              </w:rPr>
              <w:t>APPRÉCIATION</w:t>
            </w:r>
          </w:p>
          <w:p w14:paraId="7375BD7E" w14:textId="77777777" w:rsidR="00203A2B" w:rsidRDefault="001D0F41">
            <w:pPr>
              <w:pStyle w:val="TableParagraph"/>
              <w:ind w:left="153" w:right="175"/>
              <w:jc w:val="center"/>
              <w:rPr>
                <w:b/>
                <w:sz w:val="20"/>
              </w:rPr>
            </w:pPr>
            <w:r>
              <w:rPr>
                <w:b/>
                <w:sz w:val="20"/>
              </w:rPr>
              <w:t>(Très</w:t>
            </w:r>
            <w:r>
              <w:rPr>
                <w:b/>
                <w:spacing w:val="-12"/>
                <w:sz w:val="20"/>
              </w:rPr>
              <w:t xml:space="preserve"> </w:t>
            </w:r>
            <w:r>
              <w:rPr>
                <w:b/>
                <w:sz w:val="20"/>
              </w:rPr>
              <w:t>bien,</w:t>
            </w:r>
            <w:r>
              <w:rPr>
                <w:b/>
                <w:spacing w:val="-11"/>
                <w:sz w:val="20"/>
              </w:rPr>
              <w:t xml:space="preserve"> </w:t>
            </w:r>
            <w:r>
              <w:rPr>
                <w:b/>
                <w:sz w:val="20"/>
              </w:rPr>
              <w:t xml:space="preserve">bien, assez bien, </w:t>
            </w:r>
            <w:r>
              <w:rPr>
                <w:b/>
                <w:spacing w:val="-2"/>
                <w:sz w:val="20"/>
              </w:rPr>
              <w:t>insuffisant)</w:t>
            </w:r>
          </w:p>
        </w:tc>
      </w:tr>
      <w:tr w:rsidR="00203A2B" w14:paraId="2930E39E" w14:textId="77777777">
        <w:trPr>
          <w:trHeight w:val="931"/>
        </w:trPr>
        <w:tc>
          <w:tcPr>
            <w:tcW w:w="2088" w:type="dxa"/>
            <w:shd w:val="clear" w:color="auto" w:fill="CCCCCC"/>
          </w:tcPr>
          <w:p w14:paraId="4644804B" w14:textId="77777777" w:rsidR="00203A2B" w:rsidRDefault="001D0F41">
            <w:pPr>
              <w:pStyle w:val="TableParagraph"/>
              <w:ind w:left="335" w:right="441"/>
              <w:rPr>
                <w:b/>
                <w:sz w:val="20"/>
              </w:rPr>
            </w:pPr>
            <w:r>
              <w:rPr>
                <w:b/>
                <w:sz w:val="20"/>
              </w:rPr>
              <w:t>1- CHOIX PROGRAMME</w:t>
            </w:r>
            <w:r>
              <w:rPr>
                <w:b/>
                <w:spacing w:val="-12"/>
                <w:sz w:val="20"/>
              </w:rPr>
              <w:t xml:space="preserve"> </w:t>
            </w:r>
            <w:r>
              <w:rPr>
                <w:b/>
                <w:sz w:val="20"/>
              </w:rPr>
              <w:t xml:space="preserve">/ </w:t>
            </w:r>
            <w:r>
              <w:rPr>
                <w:b/>
                <w:spacing w:val="-2"/>
                <w:sz w:val="20"/>
              </w:rPr>
              <w:t>NIVEAU</w:t>
            </w:r>
          </w:p>
        </w:tc>
        <w:tc>
          <w:tcPr>
            <w:tcW w:w="2334" w:type="dxa"/>
            <w:shd w:val="clear" w:color="auto" w:fill="CCCCCC"/>
          </w:tcPr>
          <w:p w14:paraId="4CFA9F67" w14:textId="77777777" w:rsidR="00203A2B" w:rsidRDefault="00203A2B">
            <w:pPr>
              <w:pStyle w:val="TableParagraph"/>
              <w:rPr>
                <w:rFonts w:ascii="Times New Roman"/>
                <w:sz w:val="20"/>
              </w:rPr>
            </w:pPr>
          </w:p>
        </w:tc>
        <w:tc>
          <w:tcPr>
            <w:tcW w:w="2252" w:type="dxa"/>
            <w:shd w:val="clear" w:color="auto" w:fill="CCCCCC"/>
          </w:tcPr>
          <w:p w14:paraId="45C20A4F" w14:textId="77777777" w:rsidR="00203A2B" w:rsidRDefault="00203A2B">
            <w:pPr>
              <w:pStyle w:val="TableParagraph"/>
              <w:rPr>
                <w:rFonts w:ascii="Times New Roman"/>
                <w:sz w:val="20"/>
              </w:rPr>
            </w:pPr>
          </w:p>
        </w:tc>
        <w:tc>
          <w:tcPr>
            <w:tcW w:w="1858" w:type="dxa"/>
            <w:shd w:val="clear" w:color="auto" w:fill="CCCCCC"/>
          </w:tcPr>
          <w:p w14:paraId="40125503" w14:textId="77777777" w:rsidR="00203A2B" w:rsidRDefault="00203A2B">
            <w:pPr>
              <w:pStyle w:val="TableParagraph"/>
              <w:rPr>
                <w:rFonts w:ascii="Times New Roman"/>
                <w:sz w:val="20"/>
              </w:rPr>
            </w:pPr>
          </w:p>
        </w:tc>
        <w:tc>
          <w:tcPr>
            <w:tcW w:w="1674" w:type="dxa"/>
            <w:shd w:val="clear" w:color="auto" w:fill="CCCCCC"/>
          </w:tcPr>
          <w:p w14:paraId="1A54258A" w14:textId="77777777" w:rsidR="00203A2B" w:rsidRDefault="00203A2B">
            <w:pPr>
              <w:pStyle w:val="TableParagraph"/>
              <w:rPr>
                <w:rFonts w:ascii="Times New Roman"/>
                <w:sz w:val="20"/>
              </w:rPr>
            </w:pPr>
          </w:p>
        </w:tc>
      </w:tr>
      <w:tr w:rsidR="00203A2B" w14:paraId="3B28BC8B" w14:textId="77777777">
        <w:trPr>
          <w:trHeight w:val="1176"/>
        </w:trPr>
        <w:tc>
          <w:tcPr>
            <w:tcW w:w="2088" w:type="dxa"/>
          </w:tcPr>
          <w:p w14:paraId="5398FEFC" w14:textId="77777777" w:rsidR="00203A2B" w:rsidRDefault="001D0F41">
            <w:pPr>
              <w:pStyle w:val="TableParagraph"/>
              <w:ind w:left="169" w:right="133"/>
              <w:rPr>
                <w:sz w:val="20"/>
              </w:rPr>
            </w:pPr>
            <w:r>
              <w:rPr>
                <w:sz w:val="20"/>
              </w:rPr>
              <w:t>1-1 Pertinence du choix</w:t>
            </w:r>
            <w:r>
              <w:rPr>
                <w:spacing w:val="-12"/>
                <w:sz w:val="20"/>
              </w:rPr>
              <w:t xml:space="preserve"> </w:t>
            </w:r>
            <w:r>
              <w:rPr>
                <w:sz w:val="20"/>
              </w:rPr>
              <w:t>des</w:t>
            </w:r>
            <w:r>
              <w:rPr>
                <w:spacing w:val="-11"/>
                <w:sz w:val="20"/>
              </w:rPr>
              <w:t xml:space="preserve"> </w:t>
            </w:r>
            <w:r>
              <w:rPr>
                <w:sz w:val="20"/>
              </w:rPr>
              <w:t>œuvres</w:t>
            </w:r>
            <w:r>
              <w:rPr>
                <w:spacing w:val="-11"/>
                <w:sz w:val="20"/>
              </w:rPr>
              <w:t xml:space="preserve"> </w:t>
            </w:r>
            <w:r>
              <w:rPr>
                <w:sz w:val="20"/>
              </w:rPr>
              <w:t xml:space="preserve">et de leur </w:t>
            </w:r>
            <w:r>
              <w:rPr>
                <w:spacing w:val="-2"/>
                <w:sz w:val="20"/>
              </w:rPr>
              <w:t>complémentarité</w:t>
            </w:r>
          </w:p>
        </w:tc>
        <w:tc>
          <w:tcPr>
            <w:tcW w:w="2334" w:type="dxa"/>
          </w:tcPr>
          <w:p w14:paraId="2F7AFA8A" w14:textId="77777777" w:rsidR="00203A2B" w:rsidRDefault="001D0F41">
            <w:pPr>
              <w:pStyle w:val="TableParagraph"/>
              <w:ind w:left="335" w:right="129"/>
              <w:rPr>
                <w:sz w:val="20"/>
              </w:rPr>
            </w:pPr>
            <w:r>
              <w:rPr>
                <w:sz w:val="20"/>
              </w:rPr>
              <w:t>.</w:t>
            </w:r>
            <w:r>
              <w:rPr>
                <w:spacing w:val="-12"/>
                <w:sz w:val="20"/>
              </w:rPr>
              <w:t xml:space="preserve"> </w:t>
            </w:r>
            <w:r>
              <w:rPr>
                <w:sz w:val="20"/>
              </w:rPr>
              <w:t>Variété</w:t>
            </w:r>
            <w:r>
              <w:rPr>
                <w:spacing w:val="-11"/>
                <w:sz w:val="20"/>
              </w:rPr>
              <w:t xml:space="preserve"> </w:t>
            </w:r>
            <w:r>
              <w:rPr>
                <w:sz w:val="20"/>
              </w:rPr>
              <w:t>du</w:t>
            </w:r>
            <w:r>
              <w:rPr>
                <w:spacing w:val="-11"/>
                <w:sz w:val="20"/>
              </w:rPr>
              <w:t xml:space="preserve"> </w:t>
            </w:r>
            <w:r>
              <w:rPr>
                <w:sz w:val="20"/>
              </w:rPr>
              <w:t>caractère des pièces</w:t>
            </w:r>
          </w:p>
        </w:tc>
        <w:tc>
          <w:tcPr>
            <w:tcW w:w="2252" w:type="dxa"/>
          </w:tcPr>
          <w:p w14:paraId="1BEA56AD" w14:textId="77777777" w:rsidR="00203A2B" w:rsidRDefault="001D0F41">
            <w:pPr>
              <w:pStyle w:val="TableParagraph"/>
              <w:ind w:left="337" w:right="177"/>
              <w:rPr>
                <w:sz w:val="20"/>
              </w:rPr>
            </w:pPr>
            <w:r>
              <w:rPr>
                <w:sz w:val="20"/>
              </w:rPr>
              <w:t>. Utilisation ou non de</w:t>
            </w:r>
            <w:r>
              <w:rPr>
                <w:spacing w:val="-9"/>
                <w:sz w:val="20"/>
              </w:rPr>
              <w:t xml:space="preserve"> </w:t>
            </w:r>
            <w:r>
              <w:rPr>
                <w:sz w:val="20"/>
              </w:rPr>
              <w:t>la</w:t>
            </w:r>
            <w:r>
              <w:rPr>
                <w:spacing w:val="-9"/>
                <w:sz w:val="20"/>
              </w:rPr>
              <w:t xml:space="preserve"> </w:t>
            </w:r>
            <w:r>
              <w:rPr>
                <w:sz w:val="20"/>
              </w:rPr>
              <w:t>liste</w:t>
            </w:r>
            <w:r>
              <w:rPr>
                <w:spacing w:val="-9"/>
                <w:sz w:val="20"/>
              </w:rPr>
              <w:t xml:space="preserve"> </w:t>
            </w:r>
            <w:r>
              <w:rPr>
                <w:sz w:val="20"/>
              </w:rPr>
              <w:t>«</w:t>
            </w:r>
            <w:r>
              <w:rPr>
                <w:spacing w:val="-7"/>
                <w:sz w:val="20"/>
              </w:rPr>
              <w:t xml:space="preserve"> </w:t>
            </w:r>
            <w:r>
              <w:rPr>
                <w:sz w:val="20"/>
              </w:rPr>
              <w:t>conseil</w:t>
            </w:r>
            <w:r>
              <w:rPr>
                <w:spacing w:val="-9"/>
                <w:sz w:val="20"/>
              </w:rPr>
              <w:t xml:space="preserve"> </w:t>
            </w:r>
            <w:r>
              <w:rPr>
                <w:sz w:val="20"/>
              </w:rPr>
              <w:t>»</w:t>
            </w:r>
          </w:p>
        </w:tc>
        <w:tc>
          <w:tcPr>
            <w:tcW w:w="1858" w:type="dxa"/>
          </w:tcPr>
          <w:p w14:paraId="080BFCD3" w14:textId="77777777" w:rsidR="00203A2B" w:rsidRDefault="00203A2B">
            <w:pPr>
              <w:pStyle w:val="TableParagraph"/>
              <w:rPr>
                <w:rFonts w:ascii="Times New Roman"/>
                <w:sz w:val="20"/>
              </w:rPr>
            </w:pPr>
          </w:p>
        </w:tc>
        <w:tc>
          <w:tcPr>
            <w:tcW w:w="1674" w:type="dxa"/>
          </w:tcPr>
          <w:p w14:paraId="4EEED330" w14:textId="77777777" w:rsidR="00203A2B" w:rsidRDefault="00203A2B">
            <w:pPr>
              <w:pStyle w:val="TableParagraph"/>
              <w:rPr>
                <w:rFonts w:ascii="Times New Roman"/>
                <w:sz w:val="20"/>
              </w:rPr>
            </w:pPr>
          </w:p>
        </w:tc>
      </w:tr>
      <w:tr w:rsidR="00203A2B" w14:paraId="713120A3" w14:textId="77777777">
        <w:trPr>
          <w:trHeight w:val="950"/>
        </w:trPr>
        <w:tc>
          <w:tcPr>
            <w:tcW w:w="2088" w:type="dxa"/>
          </w:tcPr>
          <w:p w14:paraId="24D5EDC0" w14:textId="77777777" w:rsidR="00203A2B" w:rsidRDefault="001D0F41">
            <w:pPr>
              <w:pStyle w:val="TableParagraph"/>
              <w:ind w:left="335"/>
              <w:rPr>
                <w:sz w:val="20"/>
              </w:rPr>
            </w:pPr>
            <w:r>
              <w:rPr>
                <w:sz w:val="20"/>
              </w:rPr>
              <w:t>1-2 Pertinence du choix</w:t>
            </w:r>
            <w:r>
              <w:rPr>
                <w:spacing w:val="-12"/>
                <w:sz w:val="20"/>
              </w:rPr>
              <w:t xml:space="preserve"> </w:t>
            </w:r>
            <w:r>
              <w:rPr>
                <w:sz w:val="20"/>
              </w:rPr>
              <w:t>de</w:t>
            </w:r>
            <w:r>
              <w:rPr>
                <w:spacing w:val="-11"/>
                <w:sz w:val="20"/>
              </w:rPr>
              <w:t xml:space="preserve"> </w:t>
            </w:r>
            <w:r>
              <w:rPr>
                <w:sz w:val="20"/>
              </w:rPr>
              <w:t>la</w:t>
            </w:r>
            <w:r>
              <w:rPr>
                <w:spacing w:val="-11"/>
                <w:sz w:val="20"/>
              </w:rPr>
              <w:t xml:space="preserve"> </w:t>
            </w:r>
            <w:r>
              <w:rPr>
                <w:sz w:val="20"/>
              </w:rPr>
              <w:t>division (par le chef)</w:t>
            </w:r>
          </w:p>
        </w:tc>
        <w:tc>
          <w:tcPr>
            <w:tcW w:w="2334" w:type="dxa"/>
          </w:tcPr>
          <w:p w14:paraId="3E0E9CA4" w14:textId="77777777" w:rsidR="00203A2B" w:rsidRDefault="001D0F41">
            <w:pPr>
              <w:pStyle w:val="TableParagraph"/>
              <w:spacing w:line="244" w:lineRule="exact"/>
              <w:ind w:left="335"/>
              <w:rPr>
                <w:sz w:val="20"/>
              </w:rPr>
            </w:pPr>
            <w:r>
              <w:rPr>
                <w:sz w:val="20"/>
              </w:rPr>
              <w:t>.</w:t>
            </w:r>
            <w:r>
              <w:rPr>
                <w:spacing w:val="-4"/>
                <w:sz w:val="20"/>
              </w:rPr>
              <w:t xml:space="preserve"> </w:t>
            </w:r>
            <w:r>
              <w:rPr>
                <w:sz w:val="20"/>
              </w:rPr>
              <w:t>Effectif</w:t>
            </w:r>
            <w:r>
              <w:rPr>
                <w:spacing w:val="-3"/>
                <w:sz w:val="20"/>
              </w:rPr>
              <w:t xml:space="preserve"> </w:t>
            </w:r>
            <w:r>
              <w:rPr>
                <w:spacing w:val="-2"/>
                <w:sz w:val="20"/>
              </w:rPr>
              <w:t>adéquat</w:t>
            </w:r>
          </w:p>
          <w:p w14:paraId="519C1AC4" w14:textId="77777777" w:rsidR="00203A2B" w:rsidRDefault="001D0F41">
            <w:pPr>
              <w:pStyle w:val="TableParagraph"/>
              <w:ind w:left="335" w:right="129"/>
              <w:rPr>
                <w:sz w:val="20"/>
              </w:rPr>
            </w:pPr>
            <w:r>
              <w:rPr>
                <w:sz w:val="20"/>
              </w:rPr>
              <w:t>.</w:t>
            </w:r>
            <w:r>
              <w:rPr>
                <w:spacing w:val="-12"/>
                <w:sz w:val="20"/>
              </w:rPr>
              <w:t xml:space="preserve"> </w:t>
            </w:r>
            <w:r>
              <w:rPr>
                <w:sz w:val="20"/>
              </w:rPr>
              <w:t>Niveau</w:t>
            </w:r>
            <w:r>
              <w:rPr>
                <w:spacing w:val="-11"/>
                <w:sz w:val="20"/>
              </w:rPr>
              <w:t xml:space="preserve"> </w:t>
            </w:r>
            <w:r>
              <w:rPr>
                <w:sz w:val="20"/>
              </w:rPr>
              <w:t>des</w:t>
            </w:r>
            <w:r>
              <w:rPr>
                <w:spacing w:val="-11"/>
                <w:sz w:val="20"/>
              </w:rPr>
              <w:t xml:space="preserve"> </w:t>
            </w:r>
            <w:r>
              <w:rPr>
                <w:sz w:val="20"/>
              </w:rPr>
              <w:t>musiciens adapté ou pas</w:t>
            </w:r>
          </w:p>
        </w:tc>
        <w:tc>
          <w:tcPr>
            <w:tcW w:w="2252" w:type="dxa"/>
          </w:tcPr>
          <w:p w14:paraId="6CBBAD36" w14:textId="77777777" w:rsidR="00203A2B" w:rsidRDefault="001D0F41">
            <w:pPr>
              <w:pStyle w:val="TableParagraph"/>
              <w:ind w:left="337" w:right="434"/>
              <w:rPr>
                <w:sz w:val="20"/>
              </w:rPr>
            </w:pPr>
            <w:r>
              <w:rPr>
                <w:sz w:val="20"/>
              </w:rPr>
              <w:t>.</w:t>
            </w:r>
            <w:r>
              <w:rPr>
                <w:spacing w:val="-11"/>
                <w:sz w:val="20"/>
              </w:rPr>
              <w:t xml:space="preserve"> </w:t>
            </w:r>
            <w:r>
              <w:rPr>
                <w:sz w:val="20"/>
              </w:rPr>
              <w:t>Appel</w:t>
            </w:r>
            <w:r>
              <w:rPr>
                <w:spacing w:val="-11"/>
                <w:sz w:val="20"/>
              </w:rPr>
              <w:t xml:space="preserve"> </w:t>
            </w:r>
            <w:r>
              <w:rPr>
                <w:sz w:val="20"/>
              </w:rPr>
              <w:t>ou</w:t>
            </w:r>
            <w:r>
              <w:rPr>
                <w:spacing w:val="-10"/>
                <w:sz w:val="20"/>
              </w:rPr>
              <w:t xml:space="preserve"> </w:t>
            </w:r>
            <w:r>
              <w:rPr>
                <w:sz w:val="20"/>
              </w:rPr>
              <w:t>non</w:t>
            </w:r>
            <w:r>
              <w:rPr>
                <w:spacing w:val="-12"/>
                <w:sz w:val="20"/>
              </w:rPr>
              <w:t xml:space="preserve"> </w:t>
            </w:r>
            <w:r>
              <w:rPr>
                <w:sz w:val="20"/>
              </w:rPr>
              <w:t xml:space="preserve">à un « conseil » </w:t>
            </w:r>
            <w:r>
              <w:rPr>
                <w:spacing w:val="-2"/>
                <w:sz w:val="20"/>
              </w:rPr>
              <w:t>extérieur</w:t>
            </w:r>
          </w:p>
        </w:tc>
        <w:tc>
          <w:tcPr>
            <w:tcW w:w="1858" w:type="dxa"/>
          </w:tcPr>
          <w:p w14:paraId="76F0F2EA" w14:textId="77777777" w:rsidR="00203A2B" w:rsidRDefault="00203A2B">
            <w:pPr>
              <w:pStyle w:val="TableParagraph"/>
              <w:rPr>
                <w:rFonts w:ascii="Times New Roman"/>
                <w:sz w:val="20"/>
              </w:rPr>
            </w:pPr>
          </w:p>
        </w:tc>
        <w:tc>
          <w:tcPr>
            <w:tcW w:w="1674" w:type="dxa"/>
          </w:tcPr>
          <w:p w14:paraId="14A3F66B" w14:textId="77777777" w:rsidR="00203A2B" w:rsidRDefault="00203A2B">
            <w:pPr>
              <w:pStyle w:val="TableParagraph"/>
              <w:rPr>
                <w:rFonts w:ascii="Times New Roman"/>
                <w:sz w:val="20"/>
              </w:rPr>
            </w:pPr>
          </w:p>
        </w:tc>
      </w:tr>
      <w:tr w:rsidR="00203A2B" w14:paraId="2C47B81A" w14:textId="77777777">
        <w:trPr>
          <w:trHeight w:val="1952"/>
        </w:trPr>
        <w:tc>
          <w:tcPr>
            <w:tcW w:w="2088" w:type="dxa"/>
          </w:tcPr>
          <w:p w14:paraId="04BE0F25" w14:textId="77777777" w:rsidR="00203A2B" w:rsidRDefault="001D0F41">
            <w:pPr>
              <w:pStyle w:val="TableParagraph"/>
              <w:ind w:left="335" w:right="133"/>
              <w:rPr>
                <w:sz w:val="20"/>
              </w:rPr>
            </w:pPr>
            <w:r>
              <w:rPr>
                <w:sz w:val="20"/>
              </w:rPr>
              <w:t>1-3</w:t>
            </w:r>
            <w:r>
              <w:rPr>
                <w:spacing w:val="-12"/>
                <w:sz w:val="20"/>
              </w:rPr>
              <w:t xml:space="preserve"> </w:t>
            </w:r>
            <w:r>
              <w:rPr>
                <w:sz w:val="20"/>
              </w:rPr>
              <w:t>Pertinence</w:t>
            </w:r>
            <w:r>
              <w:rPr>
                <w:spacing w:val="-11"/>
                <w:sz w:val="20"/>
              </w:rPr>
              <w:t xml:space="preserve"> </w:t>
            </w:r>
            <w:r>
              <w:rPr>
                <w:sz w:val="20"/>
              </w:rPr>
              <w:t xml:space="preserve">de l’ordre du </w:t>
            </w:r>
            <w:r>
              <w:rPr>
                <w:spacing w:val="-2"/>
                <w:sz w:val="20"/>
              </w:rPr>
              <w:t>programme</w:t>
            </w:r>
          </w:p>
        </w:tc>
        <w:tc>
          <w:tcPr>
            <w:tcW w:w="2334" w:type="dxa"/>
          </w:tcPr>
          <w:p w14:paraId="0A57B0B9" w14:textId="77777777" w:rsidR="00203A2B" w:rsidRDefault="001D0F41">
            <w:pPr>
              <w:pStyle w:val="TableParagraph"/>
              <w:ind w:left="177" w:right="282"/>
              <w:jc w:val="both"/>
              <w:rPr>
                <w:sz w:val="20"/>
              </w:rPr>
            </w:pPr>
            <w:r>
              <w:rPr>
                <w:sz w:val="20"/>
              </w:rPr>
              <w:t>.</w:t>
            </w:r>
            <w:r>
              <w:rPr>
                <w:spacing w:val="-4"/>
                <w:sz w:val="20"/>
              </w:rPr>
              <w:t xml:space="preserve"> </w:t>
            </w:r>
            <w:r>
              <w:rPr>
                <w:sz w:val="20"/>
              </w:rPr>
              <w:t>Niveau</w:t>
            </w:r>
            <w:r>
              <w:rPr>
                <w:spacing w:val="-3"/>
                <w:sz w:val="20"/>
              </w:rPr>
              <w:t xml:space="preserve"> </w:t>
            </w:r>
            <w:r>
              <w:rPr>
                <w:sz w:val="20"/>
              </w:rPr>
              <w:t>des</w:t>
            </w:r>
            <w:r>
              <w:rPr>
                <w:spacing w:val="-4"/>
                <w:sz w:val="20"/>
              </w:rPr>
              <w:t xml:space="preserve"> </w:t>
            </w:r>
            <w:r>
              <w:rPr>
                <w:sz w:val="20"/>
              </w:rPr>
              <w:t>difficultés physiques des œuvres (fatigue</w:t>
            </w:r>
            <w:r>
              <w:rPr>
                <w:spacing w:val="-5"/>
                <w:sz w:val="20"/>
              </w:rPr>
              <w:t xml:space="preserve"> </w:t>
            </w:r>
            <w:r>
              <w:rPr>
                <w:sz w:val="20"/>
              </w:rPr>
              <w:t>des</w:t>
            </w:r>
            <w:r>
              <w:rPr>
                <w:spacing w:val="-4"/>
                <w:sz w:val="20"/>
              </w:rPr>
              <w:t xml:space="preserve"> </w:t>
            </w:r>
            <w:r>
              <w:rPr>
                <w:spacing w:val="-2"/>
                <w:sz w:val="20"/>
              </w:rPr>
              <w:t>musiciens)</w:t>
            </w:r>
          </w:p>
          <w:p w14:paraId="6123581C" w14:textId="77777777" w:rsidR="00203A2B" w:rsidRDefault="001D0F41">
            <w:pPr>
              <w:pStyle w:val="TableParagraph"/>
              <w:ind w:left="177" w:right="129"/>
              <w:rPr>
                <w:sz w:val="20"/>
              </w:rPr>
            </w:pPr>
            <w:r>
              <w:rPr>
                <w:sz w:val="20"/>
              </w:rPr>
              <w:t>.</w:t>
            </w:r>
            <w:r>
              <w:rPr>
                <w:spacing w:val="-12"/>
                <w:sz w:val="20"/>
              </w:rPr>
              <w:t xml:space="preserve"> </w:t>
            </w:r>
            <w:r>
              <w:rPr>
                <w:sz w:val="20"/>
              </w:rPr>
              <w:t>Intérêt</w:t>
            </w:r>
            <w:r>
              <w:rPr>
                <w:spacing w:val="-11"/>
                <w:sz w:val="20"/>
              </w:rPr>
              <w:t xml:space="preserve"> </w:t>
            </w:r>
            <w:r>
              <w:rPr>
                <w:sz w:val="20"/>
              </w:rPr>
              <w:t>pour</w:t>
            </w:r>
            <w:r>
              <w:rPr>
                <w:spacing w:val="-11"/>
                <w:sz w:val="20"/>
              </w:rPr>
              <w:t xml:space="preserve"> </w:t>
            </w:r>
            <w:r>
              <w:rPr>
                <w:sz w:val="20"/>
              </w:rPr>
              <w:t xml:space="preserve">le </w:t>
            </w:r>
            <w:r>
              <w:rPr>
                <w:spacing w:val="-2"/>
                <w:sz w:val="20"/>
              </w:rPr>
              <w:t>spectateur</w:t>
            </w:r>
          </w:p>
          <w:p w14:paraId="23F81F23" w14:textId="77777777" w:rsidR="00203A2B" w:rsidRDefault="001D0F41">
            <w:pPr>
              <w:pStyle w:val="TableParagraph"/>
              <w:ind w:left="177" w:right="560"/>
              <w:rPr>
                <w:sz w:val="20"/>
              </w:rPr>
            </w:pPr>
            <w:r>
              <w:rPr>
                <w:sz w:val="20"/>
              </w:rPr>
              <w:t>. Cohérence des enchaînements</w:t>
            </w:r>
            <w:r>
              <w:rPr>
                <w:spacing w:val="-12"/>
                <w:sz w:val="20"/>
              </w:rPr>
              <w:t xml:space="preserve"> </w:t>
            </w:r>
            <w:r>
              <w:rPr>
                <w:sz w:val="20"/>
              </w:rPr>
              <w:t>des</w:t>
            </w:r>
          </w:p>
          <w:p w14:paraId="00CF49F3" w14:textId="77777777" w:rsidR="00203A2B" w:rsidRDefault="001D0F41">
            <w:pPr>
              <w:pStyle w:val="TableParagraph"/>
              <w:spacing w:line="224" w:lineRule="exact"/>
              <w:ind w:left="177"/>
              <w:rPr>
                <w:sz w:val="20"/>
              </w:rPr>
            </w:pPr>
            <w:proofErr w:type="gramStart"/>
            <w:r>
              <w:rPr>
                <w:spacing w:val="-2"/>
                <w:sz w:val="20"/>
              </w:rPr>
              <w:t>œuvres</w:t>
            </w:r>
            <w:proofErr w:type="gramEnd"/>
          </w:p>
        </w:tc>
        <w:tc>
          <w:tcPr>
            <w:tcW w:w="2252" w:type="dxa"/>
          </w:tcPr>
          <w:p w14:paraId="2B54A6A7" w14:textId="77777777" w:rsidR="00203A2B" w:rsidRDefault="001D0F41">
            <w:pPr>
              <w:pStyle w:val="TableParagraph"/>
              <w:ind w:left="337" w:right="318"/>
              <w:rPr>
                <w:sz w:val="20"/>
              </w:rPr>
            </w:pPr>
            <w:r>
              <w:rPr>
                <w:sz w:val="20"/>
              </w:rPr>
              <w:t>. Justification des enchaînements</w:t>
            </w:r>
            <w:r>
              <w:rPr>
                <w:spacing w:val="-12"/>
                <w:sz w:val="20"/>
              </w:rPr>
              <w:t xml:space="preserve"> </w:t>
            </w:r>
            <w:r>
              <w:rPr>
                <w:sz w:val="20"/>
              </w:rPr>
              <w:t xml:space="preserve">des </w:t>
            </w:r>
            <w:r>
              <w:rPr>
                <w:spacing w:val="-2"/>
                <w:sz w:val="20"/>
              </w:rPr>
              <w:t>œuvres</w:t>
            </w:r>
          </w:p>
        </w:tc>
        <w:tc>
          <w:tcPr>
            <w:tcW w:w="1858" w:type="dxa"/>
          </w:tcPr>
          <w:p w14:paraId="698A110F" w14:textId="77777777" w:rsidR="00203A2B" w:rsidRDefault="00203A2B">
            <w:pPr>
              <w:pStyle w:val="TableParagraph"/>
              <w:rPr>
                <w:rFonts w:ascii="Times New Roman"/>
                <w:sz w:val="20"/>
              </w:rPr>
            </w:pPr>
          </w:p>
        </w:tc>
        <w:tc>
          <w:tcPr>
            <w:tcW w:w="1674" w:type="dxa"/>
          </w:tcPr>
          <w:p w14:paraId="70BD6139" w14:textId="77777777" w:rsidR="00203A2B" w:rsidRDefault="00203A2B">
            <w:pPr>
              <w:pStyle w:val="TableParagraph"/>
              <w:rPr>
                <w:rFonts w:ascii="Times New Roman"/>
                <w:sz w:val="20"/>
              </w:rPr>
            </w:pPr>
          </w:p>
        </w:tc>
      </w:tr>
      <w:tr w:rsidR="00203A2B" w14:paraId="67357D7B" w14:textId="77777777">
        <w:trPr>
          <w:trHeight w:val="688"/>
        </w:trPr>
        <w:tc>
          <w:tcPr>
            <w:tcW w:w="2088" w:type="dxa"/>
            <w:shd w:val="clear" w:color="auto" w:fill="CCCCCC"/>
          </w:tcPr>
          <w:p w14:paraId="566E829A" w14:textId="77777777" w:rsidR="00203A2B" w:rsidRDefault="001D0F41">
            <w:pPr>
              <w:pStyle w:val="TableParagraph"/>
              <w:ind w:left="335" w:right="133"/>
              <w:rPr>
                <w:b/>
                <w:sz w:val="20"/>
              </w:rPr>
            </w:pPr>
            <w:r>
              <w:rPr>
                <w:b/>
                <w:sz w:val="20"/>
              </w:rPr>
              <w:t>2</w:t>
            </w:r>
            <w:r>
              <w:rPr>
                <w:b/>
                <w:spacing w:val="-12"/>
                <w:sz w:val="20"/>
              </w:rPr>
              <w:t xml:space="preserve"> </w:t>
            </w:r>
            <w:r>
              <w:rPr>
                <w:b/>
                <w:sz w:val="20"/>
              </w:rPr>
              <w:t>–</w:t>
            </w:r>
            <w:r>
              <w:rPr>
                <w:b/>
                <w:spacing w:val="-11"/>
                <w:sz w:val="20"/>
              </w:rPr>
              <w:t xml:space="preserve"> </w:t>
            </w:r>
            <w:r>
              <w:rPr>
                <w:b/>
                <w:sz w:val="20"/>
              </w:rPr>
              <w:t>RESTITUTION DES OEUVRES</w:t>
            </w:r>
          </w:p>
        </w:tc>
        <w:tc>
          <w:tcPr>
            <w:tcW w:w="2334" w:type="dxa"/>
            <w:shd w:val="clear" w:color="auto" w:fill="CCCCCC"/>
          </w:tcPr>
          <w:p w14:paraId="689540E2" w14:textId="77777777" w:rsidR="00203A2B" w:rsidRDefault="00203A2B">
            <w:pPr>
              <w:pStyle w:val="TableParagraph"/>
              <w:rPr>
                <w:rFonts w:ascii="Times New Roman"/>
                <w:sz w:val="20"/>
              </w:rPr>
            </w:pPr>
          </w:p>
        </w:tc>
        <w:tc>
          <w:tcPr>
            <w:tcW w:w="2252" w:type="dxa"/>
            <w:shd w:val="clear" w:color="auto" w:fill="CCCCCC"/>
          </w:tcPr>
          <w:p w14:paraId="40E7105E" w14:textId="77777777" w:rsidR="00203A2B" w:rsidRDefault="00203A2B">
            <w:pPr>
              <w:pStyle w:val="TableParagraph"/>
              <w:rPr>
                <w:rFonts w:ascii="Times New Roman"/>
                <w:sz w:val="20"/>
              </w:rPr>
            </w:pPr>
          </w:p>
        </w:tc>
        <w:tc>
          <w:tcPr>
            <w:tcW w:w="1858" w:type="dxa"/>
            <w:shd w:val="clear" w:color="auto" w:fill="CCCCCC"/>
          </w:tcPr>
          <w:p w14:paraId="7B6BC00F" w14:textId="77777777" w:rsidR="00203A2B" w:rsidRDefault="00203A2B">
            <w:pPr>
              <w:pStyle w:val="TableParagraph"/>
              <w:rPr>
                <w:rFonts w:ascii="Times New Roman"/>
                <w:sz w:val="20"/>
              </w:rPr>
            </w:pPr>
          </w:p>
        </w:tc>
        <w:tc>
          <w:tcPr>
            <w:tcW w:w="1674" w:type="dxa"/>
            <w:shd w:val="clear" w:color="auto" w:fill="CCCCCC"/>
          </w:tcPr>
          <w:p w14:paraId="6FB3FE73" w14:textId="77777777" w:rsidR="00203A2B" w:rsidRDefault="00203A2B">
            <w:pPr>
              <w:pStyle w:val="TableParagraph"/>
              <w:rPr>
                <w:rFonts w:ascii="Times New Roman"/>
                <w:sz w:val="20"/>
              </w:rPr>
            </w:pPr>
          </w:p>
        </w:tc>
      </w:tr>
      <w:tr w:rsidR="00203A2B" w14:paraId="685884C3" w14:textId="77777777">
        <w:trPr>
          <w:trHeight w:val="1220"/>
        </w:trPr>
        <w:tc>
          <w:tcPr>
            <w:tcW w:w="2088" w:type="dxa"/>
          </w:tcPr>
          <w:p w14:paraId="0A1BD3B2" w14:textId="77777777" w:rsidR="00203A2B" w:rsidRDefault="001D0F41">
            <w:pPr>
              <w:pStyle w:val="TableParagraph"/>
              <w:ind w:left="335" w:right="441"/>
              <w:rPr>
                <w:sz w:val="20"/>
              </w:rPr>
            </w:pPr>
            <w:r>
              <w:rPr>
                <w:sz w:val="20"/>
              </w:rPr>
              <w:t>2-1</w:t>
            </w:r>
            <w:r>
              <w:rPr>
                <w:spacing w:val="-12"/>
                <w:sz w:val="20"/>
              </w:rPr>
              <w:t xml:space="preserve"> </w:t>
            </w:r>
            <w:r>
              <w:rPr>
                <w:sz w:val="20"/>
              </w:rPr>
              <w:t>Respect</w:t>
            </w:r>
            <w:r>
              <w:rPr>
                <w:spacing w:val="-11"/>
                <w:sz w:val="20"/>
              </w:rPr>
              <w:t xml:space="preserve"> </w:t>
            </w:r>
            <w:r>
              <w:rPr>
                <w:sz w:val="20"/>
              </w:rPr>
              <w:t>du texte musical</w:t>
            </w:r>
          </w:p>
        </w:tc>
        <w:tc>
          <w:tcPr>
            <w:tcW w:w="2334" w:type="dxa"/>
          </w:tcPr>
          <w:p w14:paraId="6894F860" w14:textId="77777777" w:rsidR="00203A2B" w:rsidRDefault="001D0F41">
            <w:pPr>
              <w:pStyle w:val="TableParagraph"/>
              <w:ind w:left="177" w:right="129"/>
              <w:rPr>
                <w:sz w:val="20"/>
              </w:rPr>
            </w:pPr>
            <w:r>
              <w:rPr>
                <w:sz w:val="20"/>
              </w:rPr>
              <w:t>.</w:t>
            </w:r>
            <w:r>
              <w:rPr>
                <w:spacing w:val="-12"/>
                <w:sz w:val="20"/>
              </w:rPr>
              <w:t xml:space="preserve"> </w:t>
            </w:r>
            <w:r>
              <w:rPr>
                <w:sz w:val="20"/>
              </w:rPr>
              <w:t>Paramètres</w:t>
            </w:r>
            <w:r>
              <w:rPr>
                <w:spacing w:val="-11"/>
                <w:sz w:val="20"/>
              </w:rPr>
              <w:t xml:space="preserve"> </w:t>
            </w:r>
            <w:proofErr w:type="spellStart"/>
            <w:r>
              <w:rPr>
                <w:sz w:val="20"/>
              </w:rPr>
              <w:t>solfégiques</w:t>
            </w:r>
            <w:proofErr w:type="spellEnd"/>
            <w:r>
              <w:rPr>
                <w:sz w:val="20"/>
              </w:rPr>
              <w:t xml:space="preserve"> (nuances, tempi, phrasés, articulations, notes, rythmes,</w:t>
            </w:r>
          </w:p>
          <w:p w14:paraId="36097B3A" w14:textId="77777777" w:rsidR="00203A2B" w:rsidRDefault="001D0F41">
            <w:pPr>
              <w:pStyle w:val="TableParagraph"/>
              <w:spacing w:line="224" w:lineRule="exact"/>
              <w:ind w:left="177"/>
              <w:rPr>
                <w:sz w:val="20"/>
              </w:rPr>
            </w:pPr>
            <w:proofErr w:type="gramStart"/>
            <w:r>
              <w:rPr>
                <w:sz w:val="20"/>
              </w:rPr>
              <w:t>tonalités</w:t>
            </w:r>
            <w:proofErr w:type="gramEnd"/>
            <w:r>
              <w:rPr>
                <w:sz w:val="20"/>
              </w:rPr>
              <w:t>,</w:t>
            </w:r>
            <w:r>
              <w:rPr>
                <w:spacing w:val="-9"/>
                <w:sz w:val="20"/>
              </w:rPr>
              <w:t xml:space="preserve"> </w:t>
            </w:r>
            <w:r>
              <w:rPr>
                <w:spacing w:val="-2"/>
                <w:sz w:val="20"/>
              </w:rPr>
              <w:t>etc.)</w:t>
            </w:r>
          </w:p>
        </w:tc>
        <w:tc>
          <w:tcPr>
            <w:tcW w:w="2252" w:type="dxa"/>
          </w:tcPr>
          <w:p w14:paraId="24C93FAE" w14:textId="77777777" w:rsidR="00203A2B" w:rsidRDefault="00203A2B">
            <w:pPr>
              <w:pStyle w:val="TableParagraph"/>
              <w:rPr>
                <w:rFonts w:ascii="Times New Roman"/>
                <w:sz w:val="20"/>
              </w:rPr>
            </w:pPr>
          </w:p>
        </w:tc>
        <w:tc>
          <w:tcPr>
            <w:tcW w:w="1858" w:type="dxa"/>
          </w:tcPr>
          <w:p w14:paraId="579CC75B" w14:textId="77777777" w:rsidR="00203A2B" w:rsidRDefault="00203A2B">
            <w:pPr>
              <w:pStyle w:val="TableParagraph"/>
              <w:rPr>
                <w:rFonts w:ascii="Times New Roman"/>
                <w:sz w:val="20"/>
              </w:rPr>
            </w:pPr>
          </w:p>
        </w:tc>
        <w:tc>
          <w:tcPr>
            <w:tcW w:w="1674" w:type="dxa"/>
          </w:tcPr>
          <w:p w14:paraId="3498E366" w14:textId="77777777" w:rsidR="00203A2B" w:rsidRDefault="00203A2B">
            <w:pPr>
              <w:pStyle w:val="TableParagraph"/>
              <w:rPr>
                <w:rFonts w:ascii="Times New Roman"/>
                <w:sz w:val="20"/>
              </w:rPr>
            </w:pPr>
          </w:p>
        </w:tc>
      </w:tr>
    </w:tbl>
    <w:p w14:paraId="26EA1C56" w14:textId="77777777" w:rsidR="00203A2B" w:rsidRDefault="00203A2B">
      <w:pPr>
        <w:rPr>
          <w:rFonts w:ascii="Times New Roman"/>
          <w:sz w:val="20"/>
        </w:rPr>
        <w:sectPr w:rsidR="00203A2B">
          <w:pgSz w:w="11900" w:h="16840"/>
          <w:pgMar w:top="540" w:right="0" w:bottom="560" w:left="600" w:header="0" w:footer="365" w:gutter="0"/>
          <w:cols w:space="720"/>
        </w:sectPr>
      </w:pPr>
    </w:p>
    <w:p w14:paraId="7E4DCD81" w14:textId="77777777" w:rsidR="00203A2B" w:rsidRDefault="00203A2B">
      <w:pPr>
        <w:pStyle w:val="Corpsdetexte"/>
        <w:spacing w:before="3"/>
        <w:rPr>
          <w:sz w:val="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334"/>
        <w:gridCol w:w="2252"/>
        <w:gridCol w:w="1858"/>
        <w:gridCol w:w="1674"/>
      </w:tblGrid>
      <w:tr w:rsidR="00203A2B" w14:paraId="5305B93D" w14:textId="77777777">
        <w:trPr>
          <w:trHeight w:val="487"/>
        </w:trPr>
        <w:tc>
          <w:tcPr>
            <w:tcW w:w="2088" w:type="dxa"/>
          </w:tcPr>
          <w:p w14:paraId="09D1CBE5" w14:textId="77777777" w:rsidR="00203A2B" w:rsidRDefault="00203A2B">
            <w:pPr>
              <w:pStyle w:val="TableParagraph"/>
              <w:rPr>
                <w:rFonts w:ascii="Times New Roman"/>
                <w:sz w:val="20"/>
              </w:rPr>
            </w:pPr>
          </w:p>
        </w:tc>
        <w:tc>
          <w:tcPr>
            <w:tcW w:w="2334" w:type="dxa"/>
          </w:tcPr>
          <w:p w14:paraId="5087D7BF" w14:textId="77777777" w:rsidR="00203A2B" w:rsidRDefault="001D0F41">
            <w:pPr>
              <w:pStyle w:val="TableParagraph"/>
              <w:spacing w:line="244" w:lineRule="exact"/>
              <w:ind w:left="177"/>
              <w:rPr>
                <w:sz w:val="20"/>
              </w:rPr>
            </w:pPr>
            <w:r>
              <w:rPr>
                <w:sz w:val="20"/>
              </w:rPr>
              <w:t xml:space="preserve">. </w:t>
            </w:r>
            <w:r>
              <w:rPr>
                <w:spacing w:val="-2"/>
                <w:sz w:val="20"/>
              </w:rPr>
              <w:t>Paramètres</w:t>
            </w:r>
          </w:p>
          <w:p w14:paraId="066CA623" w14:textId="77777777" w:rsidR="00203A2B" w:rsidRDefault="001D0F41">
            <w:pPr>
              <w:pStyle w:val="TableParagraph"/>
              <w:spacing w:line="224" w:lineRule="exact"/>
              <w:ind w:left="177"/>
              <w:rPr>
                <w:sz w:val="20"/>
              </w:rPr>
            </w:pPr>
            <w:proofErr w:type="gramStart"/>
            <w:r>
              <w:rPr>
                <w:spacing w:val="-2"/>
                <w:sz w:val="20"/>
              </w:rPr>
              <w:t>esthétiques</w:t>
            </w:r>
            <w:proofErr w:type="gramEnd"/>
          </w:p>
        </w:tc>
        <w:tc>
          <w:tcPr>
            <w:tcW w:w="2252" w:type="dxa"/>
          </w:tcPr>
          <w:p w14:paraId="112E47D6" w14:textId="77777777" w:rsidR="00203A2B" w:rsidRDefault="00203A2B">
            <w:pPr>
              <w:pStyle w:val="TableParagraph"/>
              <w:rPr>
                <w:rFonts w:ascii="Times New Roman"/>
                <w:sz w:val="20"/>
              </w:rPr>
            </w:pPr>
          </w:p>
        </w:tc>
        <w:tc>
          <w:tcPr>
            <w:tcW w:w="1858" w:type="dxa"/>
          </w:tcPr>
          <w:p w14:paraId="37869C48" w14:textId="77777777" w:rsidR="00203A2B" w:rsidRDefault="00203A2B">
            <w:pPr>
              <w:pStyle w:val="TableParagraph"/>
              <w:rPr>
                <w:rFonts w:ascii="Times New Roman"/>
                <w:sz w:val="20"/>
              </w:rPr>
            </w:pPr>
          </w:p>
        </w:tc>
        <w:tc>
          <w:tcPr>
            <w:tcW w:w="1674" w:type="dxa"/>
          </w:tcPr>
          <w:p w14:paraId="42265132" w14:textId="77777777" w:rsidR="00203A2B" w:rsidRDefault="00203A2B">
            <w:pPr>
              <w:pStyle w:val="TableParagraph"/>
              <w:rPr>
                <w:rFonts w:ascii="Times New Roman"/>
                <w:sz w:val="20"/>
              </w:rPr>
            </w:pPr>
          </w:p>
        </w:tc>
      </w:tr>
      <w:tr w:rsidR="00203A2B" w14:paraId="2E4493CC" w14:textId="77777777">
        <w:trPr>
          <w:trHeight w:val="2440"/>
        </w:trPr>
        <w:tc>
          <w:tcPr>
            <w:tcW w:w="2088" w:type="dxa"/>
          </w:tcPr>
          <w:p w14:paraId="1DA03D57" w14:textId="77777777" w:rsidR="00203A2B" w:rsidRDefault="001D0F41">
            <w:pPr>
              <w:pStyle w:val="TableParagraph"/>
              <w:ind w:left="335"/>
              <w:rPr>
                <w:sz w:val="20"/>
              </w:rPr>
            </w:pPr>
            <w:r>
              <w:rPr>
                <w:sz w:val="20"/>
              </w:rPr>
              <w:t>2-2</w:t>
            </w:r>
            <w:r>
              <w:rPr>
                <w:spacing w:val="-12"/>
                <w:sz w:val="20"/>
              </w:rPr>
              <w:t xml:space="preserve"> </w:t>
            </w:r>
            <w:r>
              <w:rPr>
                <w:sz w:val="20"/>
              </w:rPr>
              <w:t>Respect</w:t>
            </w:r>
            <w:r>
              <w:rPr>
                <w:spacing w:val="-11"/>
                <w:sz w:val="20"/>
              </w:rPr>
              <w:t xml:space="preserve"> </w:t>
            </w:r>
            <w:r>
              <w:rPr>
                <w:sz w:val="20"/>
              </w:rPr>
              <w:t>de</w:t>
            </w:r>
            <w:r>
              <w:rPr>
                <w:spacing w:val="-11"/>
                <w:sz w:val="20"/>
              </w:rPr>
              <w:t xml:space="preserve"> </w:t>
            </w:r>
            <w:r>
              <w:rPr>
                <w:sz w:val="20"/>
              </w:rPr>
              <w:t xml:space="preserve">la </w:t>
            </w:r>
            <w:r>
              <w:rPr>
                <w:spacing w:val="-2"/>
                <w:sz w:val="20"/>
              </w:rPr>
              <w:t>nomenclature</w:t>
            </w:r>
          </w:p>
        </w:tc>
        <w:tc>
          <w:tcPr>
            <w:tcW w:w="2334" w:type="dxa"/>
          </w:tcPr>
          <w:p w14:paraId="275E06D4" w14:textId="77777777" w:rsidR="00203A2B" w:rsidRDefault="001D0F41">
            <w:pPr>
              <w:pStyle w:val="TableParagraph"/>
              <w:ind w:left="177" w:right="129"/>
              <w:rPr>
                <w:sz w:val="20"/>
              </w:rPr>
            </w:pPr>
            <w:r>
              <w:rPr>
                <w:sz w:val="20"/>
              </w:rPr>
              <w:t>.</w:t>
            </w:r>
            <w:r>
              <w:rPr>
                <w:spacing w:val="-12"/>
                <w:sz w:val="20"/>
              </w:rPr>
              <w:t xml:space="preserve"> </w:t>
            </w:r>
            <w:r>
              <w:rPr>
                <w:sz w:val="20"/>
              </w:rPr>
              <w:t>Application</w:t>
            </w:r>
            <w:r>
              <w:rPr>
                <w:spacing w:val="-11"/>
                <w:sz w:val="20"/>
              </w:rPr>
              <w:t xml:space="preserve"> </w:t>
            </w:r>
            <w:r>
              <w:rPr>
                <w:sz w:val="20"/>
              </w:rPr>
              <w:t>pour</w:t>
            </w:r>
            <w:r>
              <w:rPr>
                <w:spacing w:val="-11"/>
                <w:sz w:val="20"/>
              </w:rPr>
              <w:t xml:space="preserve"> </w:t>
            </w:r>
            <w:r>
              <w:rPr>
                <w:sz w:val="20"/>
              </w:rPr>
              <w:t xml:space="preserve">les divisions honneur et </w:t>
            </w:r>
            <w:r>
              <w:rPr>
                <w:spacing w:val="-2"/>
                <w:sz w:val="20"/>
              </w:rPr>
              <w:t>excellence</w:t>
            </w:r>
          </w:p>
          <w:p w14:paraId="5D38ACC9" w14:textId="77777777" w:rsidR="00203A2B" w:rsidRDefault="001D0F41">
            <w:pPr>
              <w:pStyle w:val="TableParagraph"/>
              <w:ind w:left="177" w:right="196"/>
              <w:rPr>
                <w:sz w:val="20"/>
              </w:rPr>
            </w:pPr>
            <w:r>
              <w:rPr>
                <w:sz w:val="20"/>
              </w:rPr>
              <w:t>. Pertinence des adaptations pour les instruments</w:t>
            </w:r>
            <w:r>
              <w:rPr>
                <w:spacing w:val="-12"/>
                <w:sz w:val="20"/>
              </w:rPr>
              <w:t xml:space="preserve"> </w:t>
            </w:r>
            <w:r>
              <w:rPr>
                <w:sz w:val="20"/>
              </w:rPr>
              <w:t>manquants par rapport à l’orchestration du compositeur pour les</w:t>
            </w:r>
          </w:p>
          <w:p w14:paraId="62497695" w14:textId="77777777" w:rsidR="00203A2B" w:rsidRDefault="001D0F41">
            <w:pPr>
              <w:pStyle w:val="TableParagraph"/>
              <w:spacing w:line="224" w:lineRule="exact"/>
              <w:ind w:left="177"/>
              <w:rPr>
                <w:sz w:val="20"/>
              </w:rPr>
            </w:pPr>
            <w:proofErr w:type="gramStart"/>
            <w:r>
              <w:rPr>
                <w:sz w:val="20"/>
              </w:rPr>
              <w:t>autres</w:t>
            </w:r>
            <w:proofErr w:type="gramEnd"/>
            <w:r>
              <w:rPr>
                <w:spacing w:val="-5"/>
                <w:sz w:val="20"/>
              </w:rPr>
              <w:t xml:space="preserve"> </w:t>
            </w:r>
            <w:r>
              <w:rPr>
                <w:spacing w:val="-2"/>
                <w:sz w:val="20"/>
              </w:rPr>
              <w:t>niveaux</w:t>
            </w:r>
          </w:p>
        </w:tc>
        <w:tc>
          <w:tcPr>
            <w:tcW w:w="2252" w:type="dxa"/>
          </w:tcPr>
          <w:p w14:paraId="37570A9F" w14:textId="77777777" w:rsidR="00203A2B" w:rsidRDefault="001D0F41">
            <w:pPr>
              <w:pStyle w:val="TableParagraph"/>
              <w:ind w:left="337" w:right="598"/>
              <w:rPr>
                <w:sz w:val="20"/>
              </w:rPr>
            </w:pPr>
            <w:r>
              <w:rPr>
                <w:sz w:val="20"/>
              </w:rPr>
              <w:t>Justification</w:t>
            </w:r>
            <w:r>
              <w:rPr>
                <w:spacing w:val="-12"/>
                <w:sz w:val="20"/>
              </w:rPr>
              <w:t xml:space="preserve"> </w:t>
            </w:r>
            <w:r>
              <w:rPr>
                <w:sz w:val="20"/>
              </w:rPr>
              <w:t xml:space="preserve">des </w:t>
            </w:r>
            <w:r>
              <w:rPr>
                <w:spacing w:val="-2"/>
                <w:sz w:val="20"/>
              </w:rPr>
              <w:t>adaptations</w:t>
            </w:r>
          </w:p>
        </w:tc>
        <w:tc>
          <w:tcPr>
            <w:tcW w:w="1858" w:type="dxa"/>
          </w:tcPr>
          <w:p w14:paraId="213F3D18" w14:textId="77777777" w:rsidR="00203A2B" w:rsidRDefault="00203A2B">
            <w:pPr>
              <w:pStyle w:val="TableParagraph"/>
              <w:rPr>
                <w:rFonts w:ascii="Times New Roman"/>
                <w:sz w:val="20"/>
              </w:rPr>
            </w:pPr>
          </w:p>
        </w:tc>
        <w:tc>
          <w:tcPr>
            <w:tcW w:w="1674" w:type="dxa"/>
          </w:tcPr>
          <w:p w14:paraId="12179890" w14:textId="77777777" w:rsidR="00203A2B" w:rsidRDefault="00203A2B">
            <w:pPr>
              <w:pStyle w:val="TableParagraph"/>
              <w:rPr>
                <w:rFonts w:ascii="Times New Roman"/>
                <w:sz w:val="20"/>
              </w:rPr>
            </w:pPr>
          </w:p>
        </w:tc>
      </w:tr>
      <w:tr w:rsidR="00203A2B" w14:paraId="12F3CBF5" w14:textId="77777777">
        <w:trPr>
          <w:trHeight w:val="688"/>
        </w:trPr>
        <w:tc>
          <w:tcPr>
            <w:tcW w:w="2088" w:type="dxa"/>
            <w:shd w:val="clear" w:color="auto" w:fill="CCCCCC"/>
          </w:tcPr>
          <w:p w14:paraId="17E6B787" w14:textId="77777777" w:rsidR="00203A2B" w:rsidRDefault="001D0F41">
            <w:pPr>
              <w:pStyle w:val="TableParagraph"/>
              <w:ind w:left="335"/>
              <w:rPr>
                <w:b/>
                <w:sz w:val="20"/>
              </w:rPr>
            </w:pPr>
            <w:r>
              <w:rPr>
                <w:b/>
                <w:sz w:val="20"/>
              </w:rPr>
              <w:t>3</w:t>
            </w:r>
            <w:r>
              <w:rPr>
                <w:b/>
                <w:spacing w:val="-9"/>
                <w:sz w:val="20"/>
              </w:rPr>
              <w:t xml:space="preserve"> </w:t>
            </w:r>
            <w:r>
              <w:rPr>
                <w:b/>
                <w:sz w:val="20"/>
              </w:rPr>
              <w:t>–</w:t>
            </w:r>
            <w:r>
              <w:rPr>
                <w:b/>
                <w:spacing w:val="-12"/>
                <w:sz w:val="20"/>
              </w:rPr>
              <w:t xml:space="preserve"> </w:t>
            </w:r>
            <w:r>
              <w:rPr>
                <w:b/>
                <w:sz w:val="20"/>
              </w:rPr>
              <w:t>QUALITÉ</w:t>
            </w:r>
            <w:r>
              <w:rPr>
                <w:b/>
                <w:spacing w:val="-10"/>
                <w:sz w:val="20"/>
              </w:rPr>
              <w:t xml:space="preserve"> </w:t>
            </w:r>
            <w:r>
              <w:rPr>
                <w:b/>
                <w:sz w:val="20"/>
              </w:rPr>
              <w:t>DE</w:t>
            </w:r>
            <w:r>
              <w:rPr>
                <w:b/>
                <w:spacing w:val="-11"/>
                <w:sz w:val="20"/>
              </w:rPr>
              <w:t xml:space="preserve"> </w:t>
            </w:r>
            <w:r>
              <w:rPr>
                <w:b/>
                <w:sz w:val="20"/>
              </w:rPr>
              <w:t xml:space="preserve">LA </w:t>
            </w:r>
            <w:r>
              <w:rPr>
                <w:b/>
                <w:spacing w:val="-2"/>
                <w:sz w:val="20"/>
              </w:rPr>
              <w:t>PRESTATION</w:t>
            </w:r>
          </w:p>
        </w:tc>
        <w:tc>
          <w:tcPr>
            <w:tcW w:w="2334" w:type="dxa"/>
            <w:shd w:val="clear" w:color="auto" w:fill="CCCCCC"/>
          </w:tcPr>
          <w:p w14:paraId="091B7549" w14:textId="77777777" w:rsidR="00203A2B" w:rsidRDefault="00203A2B">
            <w:pPr>
              <w:pStyle w:val="TableParagraph"/>
              <w:rPr>
                <w:rFonts w:ascii="Times New Roman"/>
                <w:sz w:val="20"/>
              </w:rPr>
            </w:pPr>
          </w:p>
        </w:tc>
        <w:tc>
          <w:tcPr>
            <w:tcW w:w="2252" w:type="dxa"/>
            <w:shd w:val="clear" w:color="auto" w:fill="CCCCCC"/>
          </w:tcPr>
          <w:p w14:paraId="7D6F30AE" w14:textId="77777777" w:rsidR="00203A2B" w:rsidRDefault="00203A2B">
            <w:pPr>
              <w:pStyle w:val="TableParagraph"/>
              <w:rPr>
                <w:rFonts w:ascii="Times New Roman"/>
                <w:sz w:val="20"/>
              </w:rPr>
            </w:pPr>
          </w:p>
        </w:tc>
        <w:tc>
          <w:tcPr>
            <w:tcW w:w="1858" w:type="dxa"/>
            <w:shd w:val="clear" w:color="auto" w:fill="CCCCCC"/>
          </w:tcPr>
          <w:p w14:paraId="2DAB8823" w14:textId="77777777" w:rsidR="00203A2B" w:rsidRDefault="00203A2B">
            <w:pPr>
              <w:pStyle w:val="TableParagraph"/>
              <w:rPr>
                <w:rFonts w:ascii="Times New Roman"/>
                <w:sz w:val="20"/>
              </w:rPr>
            </w:pPr>
          </w:p>
        </w:tc>
        <w:tc>
          <w:tcPr>
            <w:tcW w:w="1674" w:type="dxa"/>
            <w:shd w:val="clear" w:color="auto" w:fill="CCCCCC"/>
          </w:tcPr>
          <w:p w14:paraId="2892632F" w14:textId="77777777" w:rsidR="00203A2B" w:rsidRDefault="00203A2B">
            <w:pPr>
              <w:pStyle w:val="TableParagraph"/>
              <w:rPr>
                <w:rFonts w:ascii="Times New Roman"/>
                <w:sz w:val="20"/>
              </w:rPr>
            </w:pPr>
          </w:p>
        </w:tc>
      </w:tr>
      <w:tr w:rsidR="00203A2B" w14:paraId="20044FBA" w14:textId="77777777">
        <w:trPr>
          <w:trHeight w:val="1220"/>
        </w:trPr>
        <w:tc>
          <w:tcPr>
            <w:tcW w:w="2088" w:type="dxa"/>
          </w:tcPr>
          <w:p w14:paraId="2DE42D3A" w14:textId="77777777" w:rsidR="00203A2B" w:rsidRDefault="001D0F41">
            <w:pPr>
              <w:pStyle w:val="TableParagraph"/>
              <w:ind w:left="335"/>
              <w:rPr>
                <w:sz w:val="20"/>
              </w:rPr>
            </w:pPr>
            <w:r>
              <w:rPr>
                <w:sz w:val="20"/>
              </w:rPr>
              <w:t xml:space="preserve">3-1 Qualité de </w:t>
            </w:r>
            <w:r>
              <w:rPr>
                <w:spacing w:val="-2"/>
                <w:sz w:val="20"/>
              </w:rPr>
              <w:t>l’interprétation</w:t>
            </w:r>
          </w:p>
        </w:tc>
        <w:tc>
          <w:tcPr>
            <w:tcW w:w="2334" w:type="dxa"/>
          </w:tcPr>
          <w:p w14:paraId="25A7DEE4" w14:textId="77777777" w:rsidR="00203A2B" w:rsidRDefault="001D0F41">
            <w:pPr>
              <w:pStyle w:val="TableParagraph"/>
              <w:spacing w:line="244" w:lineRule="exact"/>
              <w:ind w:left="177"/>
              <w:rPr>
                <w:sz w:val="20"/>
              </w:rPr>
            </w:pPr>
            <w:r>
              <w:rPr>
                <w:sz w:val="20"/>
              </w:rPr>
              <w:t>.</w:t>
            </w:r>
            <w:r>
              <w:rPr>
                <w:spacing w:val="-4"/>
                <w:sz w:val="20"/>
              </w:rPr>
              <w:t xml:space="preserve"> </w:t>
            </w:r>
            <w:r>
              <w:rPr>
                <w:sz w:val="20"/>
              </w:rPr>
              <w:t>Convaincante</w:t>
            </w:r>
            <w:r>
              <w:rPr>
                <w:spacing w:val="-4"/>
                <w:sz w:val="20"/>
              </w:rPr>
              <w:t xml:space="preserve"> </w:t>
            </w:r>
            <w:r>
              <w:rPr>
                <w:sz w:val="20"/>
              </w:rPr>
              <w:t>ou</w:t>
            </w:r>
            <w:r>
              <w:rPr>
                <w:spacing w:val="-2"/>
                <w:sz w:val="20"/>
              </w:rPr>
              <w:t xml:space="preserve"> </w:t>
            </w:r>
            <w:r>
              <w:rPr>
                <w:spacing w:val="-5"/>
                <w:sz w:val="20"/>
              </w:rPr>
              <w:t>pas</w:t>
            </w:r>
          </w:p>
          <w:p w14:paraId="341E9BFB" w14:textId="77777777" w:rsidR="00203A2B" w:rsidRDefault="001D0F41">
            <w:pPr>
              <w:pStyle w:val="TableParagraph"/>
              <w:ind w:left="177"/>
              <w:rPr>
                <w:sz w:val="20"/>
              </w:rPr>
            </w:pPr>
            <w:r>
              <w:rPr>
                <w:sz w:val="20"/>
              </w:rPr>
              <w:t>.</w:t>
            </w:r>
            <w:r>
              <w:rPr>
                <w:spacing w:val="-3"/>
                <w:sz w:val="20"/>
              </w:rPr>
              <w:t xml:space="preserve"> </w:t>
            </w:r>
            <w:r>
              <w:rPr>
                <w:sz w:val="20"/>
              </w:rPr>
              <w:t>Respect</w:t>
            </w:r>
            <w:r>
              <w:rPr>
                <w:spacing w:val="-1"/>
                <w:sz w:val="20"/>
              </w:rPr>
              <w:t xml:space="preserve"> </w:t>
            </w:r>
            <w:r>
              <w:rPr>
                <w:sz w:val="20"/>
              </w:rPr>
              <w:t>du</w:t>
            </w:r>
            <w:r>
              <w:rPr>
                <w:spacing w:val="-3"/>
                <w:sz w:val="20"/>
              </w:rPr>
              <w:t xml:space="preserve"> </w:t>
            </w:r>
            <w:r>
              <w:rPr>
                <w:spacing w:val="-2"/>
                <w:sz w:val="20"/>
              </w:rPr>
              <w:t>style</w:t>
            </w:r>
          </w:p>
          <w:p w14:paraId="1552CD25" w14:textId="77777777" w:rsidR="00203A2B" w:rsidRDefault="001D0F41">
            <w:pPr>
              <w:pStyle w:val="TableParagraph"/>
              <w:spacing w:line="240" w:lineRule="atLeast"/>
              <w:ind w:left="177" w:right="129"/>
              <w:rPr>
                <w:sz w:val="20"/>
              </w:rPr>
            </w:pPr>
            <w:r>
              <w:rPr>
                <w:sz w:val="20"/>
              </w:rPr>
              <w:t>. Influence de la disposition</w:t>
            </w:r>
            <w:r>
              <w:rPr>
                <w:spacing w:val="-12"/>
                <w:sz w:val="20"/>
              </w:rPr>
              <w:t xml:space="preserve"> </w:t>
            </w:r>
            <w:r>
              <w:rPr>
                <w:sz w:val="20"/>
              </w:rPr>
              <w:t>spatiale</w:t>
            </w:r>
            <w:r>
              <w:rPr>
                <w:spacing w:val="-11"/>
                <w:sz w:val="20"/>
              </w:rPr>
              <w:t xml:space="preserve"> </w:t>
            </w:r>
            <w:r>
              <w:rPr>
                <w:sz w:val="20"/>
              </w:rPr>
              <w:t xml:space="preserve">des </w:t>
            </w:r>
            <w:r>
              <w:rPr>
                <w:spacing w:val="-2"/>
                <w:sz w:val="20"/>
              </w:rPr>
              <w:t>musiciens</w:t>
            </w:r>
          </w:p>
        </w:tc>
        <w:tc>
          <w:tcPr>
            <w:tcW w:w="2252" w:type="dxa"/>
          </w:tcPr>
          <w:p w14:paraId="2494B991" w14:textId="77777777" w:rsidR="00203A2B" w:rsidRDefault="001D0F41">
            <w:pPr>
              <w:pStyle w:val="TableParagraph"/>
              <w:ind w:left="337"/>
              <w:rPr>
                <w:sz w:val="20"/>
              </w:rPr>
            </w:pPr>
            <w:r>
              <w:rPr>
                <w:sz w:val="20"/>
              </w:rPr>
              <w:t>.</w:t>
            </w:r>
            <w:r>
              <w:rPr>
                <w:spacing w:val="-12"/>
                <w:sz w:val="20"/>
              </w:rPr>
              <w:t xml:space="preserve"> </w:t>
            </w:r>
            <w:r>
              <w:rPr>
                <w:sz w:val="20"/>
              </w:rPr>
              <w:t>Justification</w:t>
            </w:r>
            <w:r>
              <w:rPr>
                <w:spacing w:val="-11"/>
                <w:sz w:val="20"/>
              </w:rPr>
              <w:t xml:space="preserve"> </w:t>
            </w:r>
            <w:r>
              <w:rPr>
                <w:sz w:val="20"/>
              </w:rPr>
              <w:t>de</w:t>
            </w:r>
            <w:r>
              <w:rPr>
                <w:spacing w:val="-11"/>
                <w:sz w:val="20"/>
              </w:rPr>
              <w:t xml:space="preserve"> </w:t>
            </w:r>
            <w:r>
              <w:rPr>
                <w:sz w:val="20"/>
              </w:rPr>
              <w:t xml:space="preserve">la </w:t>
            </w:r>
            <w:r>
              <w:rPr>
                <w:spacing w:val="-2"/>
                <w:sz w:val="20"/>
              </w:rPr>
              <w:t>disposition</w:t>
            </w:r>
          </w:p>
        </w:tc>
        <w:tc>
          <w:tcPr>
            <w:tcW w:w="1858" w:type="dxa"/>
          </w:tcPr>
          <w:p w14:paraId="789FC132" w14:textId="77777777" w:rsidR="00203A2B" w:rsidRDefault="00203A2B">
            <w:pPr>
              <w:pStyle w:val="TableParagraph"/>
              <w:rPr>
                <w:rFonts w:ascii="Times New Roman"/>
                <w:sz w:val="20"/>
              </w:rPr>
            </w:pPr>
          </w:p>
        </w:tc>
        <w:tc>
          <w:tcPr>
            <w:tcW w:w="1674" w:type="dxa"/>
          </w:tcPr>
          <w:p w14:paraId="23C38CFB" w14:textId="77777777" w:rsidR="00203A2B" w:rsidRDefault="00203A2B">
            <w:pPr>
              <w:pStyle w:val="TableParagraph"/>
              <w:rPr>
                <w:rFonts w:ascii="Times New Roman"/>
                <w:sz w:val="20"/>
              </w:rPr>
            </w:pPr>
          </w:p>
        </w:tc>
      </w:tr>
      <w:tr w:rsidR="00203A2B" w14:paraId="503FAB69" w14:textId="77777777">
        <w:trPr>
          <w:trHeight w:val="2195"/>
        </w:trPr>
        <w:tc>
          <w:tcPr>
            <w:tcW w:w="2088" w:type="dxa"/>
          </w:tcPr>
          <w:p w14:paraId="6073648A" w14:textId="77777777" w:rsidR="00203A2B" w:rsidRDefault="001D0F41">
            <w:pPr>
              <w:pStyle w:val="TableParagraph"/>
              <w:ind w:left="335" w:right="402"/>
              <w:rPr>
                <w:sz w:val="20"/>
              </w:rPr>
            </w:pPr>
            <w:r>
              <w:rPr>
                <w:sz w:val="20"/>
              </w:rPr>
              <w:t>3-2 Clarté du discours</w:t>
            </w:r>
            <w:r>
              <w:rPr>
                <w:spacing w:val="-12"/>
                <w:sz w:val="20"/>
              </w:rPr>
              <w:t xml:space="preserve"> </w:t>
            </w:r>
            <w:r>
              <w:rPr>
                <w:sz w:val="20"/>
              </w:rPr>
              <w:t>musical</w:t>
            </w:r>
          </w:p>
        </w:tc>
        <w:tc>
          <w:tcPr>
            <w:tcW w:w="2334" w:type="dxa"/>
          </w:tcPr>
          <w:p w14:paraId="45E4F765" w14:textId="77777777" w:rsidR="00203A2B" w:rsidRDefault="001D0F41">
            <w:pPr>
              <w:pStyle w:val="TableParagraph"/>
              <w:spacing w:line="243" w:lineRule="exact"/>
              <w:ind w:left="143"/>
              <w:rPr>
                <w:sz w:val="20"/>
              </w:rPr>
            </w:pPr>
            <w:r>
              <w:rPr>
                <w:sz w:val="20"/>
              </w:rPr>
              <w:t>.</w:t>
            </w:r>
            <w:r>
              <w:rPr>
                <w:spacing w:val="-3"/>
                <w:sz w:val="20"/>
              </w:rPr>
              <w:t xml:space="preserve"> </w:t>
            </w:r>
            <w:r>
              <w:rPr>
                <w:sz w:val="20"/>
              </w:rPr>
              <w:t>Plans</w:t>
            </w:r>
            <w:r>
              <w:rPr>
                <w:spacing w:val="-2"/>
                <w:sz w:val="20"/>
              </w:rPr>
              <w:t xml:space="preserve"> </w:t>
            </w:r>
            <w:r>
              <w:rPr>
                <w:sz w:val="20"/>
              </w:rPr>
              <w:t xml:space="preserve">sonores </w:t>
            </w:r>
            <w:r>
              <w:rPr>
                <w:spacing w:val="-10"/>
                <w:sz w:val="20"/>
              </w:rPr>
              <w:t>;</w:t>
            </w:r>
          </w:p>
          <w:p w14:paraId="7BF3C1CB" w14:textId="77777777" w:rsidR="00203A2B" w:rsidRDefault="001D0F41">
            <w:pPr>
              <w:pStyle w:val="TableParagraph"/>
              <w:ind w:left="143"/>
              <w:rPr>
                <w:sz w:val="20"/>
              </w:rPr>
            </w:pPr>
            <w:r>
              <w:rPr>
                <w:sz w:val="20"/>
              </w:rPr>
              <w:t>.</w:t>
            </w:r>
            <w:r>
              <w:rPr>
                <w:spacing w:val="-2"/>
                <w:sz w:val="20"/>
              </w:rPr>
              <w:t xml:space="preserve"> </w:t>
            </w:r>
            <w:r>
              <w:rPr>
                <w:sz w:val="20"/>
              </w:rPr>
              <w:t>Sens</w:t>
            </w:r>
            <w:r>
              <w:rPr>
                <w:spacing w:val="-2"/>
                <w:sz w:val="20"/>
              </w:rPr>
              <w:t xml:space="preserve"> </w:t>
            </w:r>
            <w:r>
              <w:rPr>
                <w:sz w:val="20"/>
              </w:rPr>
              <w:t xml:space="preserve">du </w:t>
            </w:r>
            <w:r>
              <w:rPr>
                <w:spacing w:val="-2"/>
                <w:sz w:val="20"/>
              </w:rPr>
              <w:t>phrasé</w:t>
            </w:r>
          </w:p>
          <w:p w14:paraId="515E7C5C" w14:textId="77777777" w:rsidR="00203A2B" w:rsidRDefault="001D0F41">
            <w:pPr>
              <w:pStyle w:val="TableParagraph"/>
              <w:ind w:left="177" w:right="12" w:hanging="34"/>
              <w:rPr>
                <w:sz w:val="20"/>
              </w:rPr>
            </w:pPr>
            <w:r>
              <w:rPr>
                <w:sz w:val="20"/>
              </w:rPr>
              <w:t>.</w:t>
            </w:r>
            <w:r>
              <w:rPr>
                <w:spacing w:val="-11"/>
                <w:sz w:val="20"/>
              </w:rPr>
              <w:t xml:space="preserve"> </w:t>
            </w:r>
            <w:r>
              <w:rPr>
                <w:sz w:val="20"/>
              </w:rPr>
              <w:t>Palette</w:t>
            </w:r>
            <w:r>
              <w:rPr>
                <w:spacing w:val="-11"/>
                <w:sz w:val="20"/>
              </w:rPr>
              <w:t xml:space="preserve"> </w:t>
            </w:r>
            <w:r>
              <w:rPr>
                <w:sz w:val="20"/>
              </w:rPr>
              <w:t>et</w:t>
            </w:r>
            <w:r>
              <w:rPr>
                <w:spacing w:val="-10"/>
                <w:sz w:val="20"/>
              </w:rPr>
              <w:t xml:space="preserve"> </w:t>
            </w:r>
            <w:r>
              <w:rPr>
                <w:sz w:val="20"/>
              </w:rPr>
              <w:t>qualité</w:t>
            </w:r>
            <w:r>
              <w:rPr>
                <w:spacing w:val="-12"/>
                <w:sz w:val="20"/>
              </w:rPr>
              <w:t xml:space="preserve"> </w:t>
            </w:r>
            <w:r>
              <w:rPr>
                <w:sz w:val="20"/>
              </w:rPr>
              <w:t xml:space="preserve">des </w:t>
            </w:r>
            <w:r>
              <w:rPr>
                <w:spacing w:val="-2"/>
                <w:sz w:val="20"/>
              </w:rPr>
              <w:t>nuances</w:t>
            </w:r>
          </w:p>
          <w:p w14:paraId="30D5B9C1" w14:textId="77777777" w:rsidR="00203A2B" w:rsidRDefault="001D0F41">
            <w:pPr>
              <w:pStyle w:val="TableParagraph"/>
              <w:ind w:left="177" w:right="12" w:hanging="34"/>
              <w:rPr>
                <w:sz w:val="20"/>
              </w:rPr>
            </w:pPr>
            <w:r>
              <w:rPr>
                <w:sz w:val="20"/>
              </w:rPr>
              <w:t xml:space="preserve">. Qualités sonores et </w:t>
            </w:r>
            <w:proofErr w:type="spellStart"/>
            <w:r>
              <w:rPr>
                <w:spacing w:val="-2"/>
                <w:sz w:val="20"/>
              </w:rPr>
              <w:t>timbriques</w:t>
            </w:r>
            <w:proofErr w:type="spellEnd"/>
            <w:r>
              <w:rPr>
                <w:spacing w:val="-2"/>
                <w:sz w:val="20"/>
              </w:rPr>
              <w:t xml:space="preserve">, individuelles </w:t>
            </w:r>
            <w:r>
              <w:rPr>
                <w:sz w:val="20"/>
              </w:rPr>
              <w:t>ou collectives</w:t>
            </w:r>
          </w:p>
          <w:p w14:paraId="1243DCE9" w14:textId="77777777" w:rsidR="00203A2B" w:rsidRDefault="001D0F41">
            <w:pPr>
              <w:pStyle w:val="TableParagraph"/>
              <w:spacing w:line="244" w:lineRule="exact"/>
              <w:ind w:left="143"/>
              <w:rPr>
                <w:sz w:val="20"/>
              </w:rPr>
            </w:pPr>
            <w:r>
              <w:rPr>
                <w:sz w:val="20"/>
              </w:rPr>
              <w:t>.</w:t>
            </w:r>
            <w:r>
              <w:rPr>
                <w:spacing w:val="-3"/>
                <w:sz w:val="20"/>
              </w:rPr>
              <w:t xml:space="preserve"> </w:t>
            </w:r>
            <w:r>
              <w:rPr>
                <w:sz w:val="20"/>
              </w:rPr>
              <w:t>Qualité</w:t>
            </w:r>
            <w:r>
              <w:rPr>
                <w:spacing w:val="-3"/>
                <w:sz w:val="20"/>
              </w:rPr>
              <w:t xml:space="preserve"> </w:t>
            </w:r>
            <w:r>
              <w:rPr>
                <w:sz w:val="20"/>
              </w:rPr>
              <w:t>et</w:t>
            </w:r>
            <w:r>
              <w:rPr>
                <w:spacing w:val="-4"/>
                <w:sz w:val="20"/>
              </w:rPr>
              <w:t xml:space="preserve"> </w:t>
            </w:r>
            <w:r>
              <w:rPr>
                <w:sz w:val="20"/>
              </w:rPr>
              <w:t>contenu</w:t>
            </w:r>
            <w:r>
              <w:rPr>
                <w:spacing w:val="-1"/>
                <w:sz w:val="20"/>
              </w:rPr>
              <w:t xml:space="preserve"> </w:t>
            </w:r>
            <w:r>
              <w:rPr>
                <w:spacing w:val="-5"/>
                <w:sz w:val="20"/>
              </w:rPr>
              <w:t>des</w:t>
            </w:r>
          </w:p>
          <w:p w14:paraId="507E882C" w14:textId="77777777" w:rsidR="00203A2B" w:rsidRDefault="001D0F41">
            <w:pPr>
              <w:pStyle w:val="TableParagraph"/>
              <w:spacing w:line="224" w:lineRule="exact"/>
              <w:ind w:left="177"/>
              <w:rPr>
                <w:sz w:val="20"/>
              </w:rPr>
            </w:pPr>
            <w:proofErr w:type="gramStart"/>
            <w:r>
              <w:rPr>
                <w:spacing w:val="-2"/>
                <w:sz w:val="20"/>
              </w:rPr>
              <w:t>improvisations</w:t>
            </w:r>
            <w:proofErr w:type="gramEnd"/>
          </w:p>
        </w:tc>
        <w:tc>
          <w:tcPr>
            <w:tcW w:w="2252" w:type="dxa"/>
          </w:tcPr>
          <w:p w14:paraId="213ADC4C" w14:textId="77777777" w:rsidR="00203A2B" w:rsidRDefault="00203A2B">
            <w:pPr>
              <w:pStyle w:val="TableParagraph"/>
              <w:rPr>
                <w:rFonts w:ascii="Times New Roman"/>
                <w:sz w:val="20"/>
              </w:rPr>
            </w:pPr>
          </w:p>
        </w:tc>
        <w:tc>
          <w:tcPr>
            <w:tcW w:w="1858" w:type="dxa"/>
          </w:tcPr>
          <w:p w14:paraId="6A22210E" w14:textId="77777777" w:rsidR="00203A2B" w:rsidRDefault="00203A2B">
            <w:pPr>
              <w:pStyle w:val="TableParagraph"/>
              <w:rPr>
                <w:rFonts w:ascii="Times New Roman"/>
                <w:sz w:val="20"/>
              </w:rPr>
            </w:pPr>
          </w:p>
        </w:tc>
        <w:tc>
          <w:tcPr>
            <w:tcW w:w="1674" w:type="dxa"/>
          </w:tcPr>
          <w:p w14:paraId="3A5B00EF" w14:textId="77777777" w:rsidR="00203A2B" w:rsidRDefault="00203A2B">
            <w:pPr>
              <w:pStyle w:val="TableParagraph"/>
              <w:rPr>
                <w:rFonts w:ascii="Times New Roman"/>
                <w:sz w:val="20"/>
              </w:rPr>
            </w:pPr>
          </w:p>
        </w:tc>
      </w:tr>
      <w:tr w:rsidR="00203A2B" w14:paraId="5E8A2918" w14:textId="77777777">
        <w:trPr>
          <w:trHeight w:val="2684"/>
        </w:trPr>
        <w:tc>
          <w:tcPr>
            <w:tcW w:w="2088" w:type="dxa"/>
          </w:tcPr>
          <w:p w14:paraId="359FCC23" w14:textId="77777777" w:rsidR="00203A2B" w:rsidRDefault="001D0F41">
            <w:pPr>
              <w:pStyle w:val="TableParagraph"/>
              <w:ind w:left="335" w:right="441"/>
              <w:rPr>
                <w:sz w:val="20"/>
              </w:rPr>
            </w:pPr>
            <w:r>
              <w:rPr>
                <w:sz w:val="20"/>
              </w:rPr>
              <w:t>3-3</w:t>
            </w:r>
            <w:r>
              <w:rPr>
                <w:spacing w:val="-12"/>
                <w:sz w:val="20"/>
              </w:rPr>
              <w:t xml:space="preserve"> </w:t>
            </w:r>
            <w:r>
              <w:rPr>
                <w:sz w:val="20"/>
              </w:rPr>
              <w:t>Qualité</w:t>
            </w:r>
            <w:r>
              <w:rPr>
                <w:spacing w:val="-11"/>
                <w:sz w:val="20"/>
              </w:rPr>
              <w:t xml:space="preserve"> </w:t>
            </w:r>
            <w:r>
              <w:rPr>
                <w:sz w:val="20"/>
              </w:rPr>
              <w:t xml:space="preserve">des solistes, des </w:t>
            </w:r>
            <w:r>
              <w:rPr>
                <w:spacing w:val="-2"/>
                <w:sz w:val="20"/>
              </w:rPr>
              <w:t>pupitres</w:t>
            </w:r>
          </w:p>
        </w:tc>
        <w:tc>
          <w:tcPr>
            <w:tcW w:w="2334" w:type="dxa"/>
          </w:tcPr>
          <w:p w14:paraId="4E673142" w14:textId="77777777" w:rsidR="00203A2B" w:rsidRDefault="001D0F41">
            <w:pPr>
              <w:pStyle w:val="TableParagraph"/>
              <w:ind w:left="177" w:right="129"/>
              <w:rPr>
                <w:sz w:val="20"/>
              </w:rPr>
            </w:pPr>
            <w:r>
              <w:rPr>
                <w:sz w:val="20"/>
              </w:rPr>
              <w:t>.</w:t>
            </w:r>
            <w:r>
              <w:rPr>
                <w:spacing w:val="-12"/>
                <w:sz w:val="20"/>
              </w:rPr>
              <w:t xml:space="preserve"> </w:t>
            </w:r>
            <w:r>
              <w:rPr>
                <w:sz w:val="20"/>
              </w:rPr>
              <w:t>Homogénéité</w:t>
            </w:r>
            <w:r>
              <w:rPr>
                <w:spacing w:val="-11"/>
                <w:sz w:val="20"/>
              </w:rPr>
              <w:t xml:space="preserve"> </w:t>
            </w:r>
            <w:r>
              <w:rPr>
                <w:sz w:val="20"/>
              </w:rPr>
              <w:t xml:space="preserve">des </w:t>
            </w:r>
            <w:r>
              <w:rPr>
                <w:spacing w:val="-2"/>
                <w:sz w:val="20"/>
              </w:rPr>
              <w:t>pupitres</w:t>
            </w:r>
          </w:p>
          <w:p w14:paraId="67D982F2" w14:textId="77777777" w:rsidR="00203A2B" w:rsidRDefault="001D0F41">
            <w:pPr>
              <w:pStyle w:val="TableParagraph"/>
              <w:spacing w:line="244" w:lineRule="exact"/>
              <w:ind w:left="177"/>
              <w:rPr>
                <w:sz w:val="20"/>
              </w:rPr>
            </w:pPr>
            <w:r>
              <w:rPr>
                <w:sz w:val="20"/>
              </w:rPr>
              <w:t>.</w:t>
            </w:r>
            <w:r>
              <w:rPr>
                <w:spacing w:val="-2"/>
                <w:sz w:val="20"/>
              </w:rPr>
              <w:t xml:space="preserve"> Justesse</w:t>
            </w:r>
          </w:p>
          <w:p w14:paraId="1E81732E" w14:textId="77777777" w:rsidR="00203A2B" w:rsidRDefault="001D0F41">
            <w:pPr>
              <w:pStyle w:val="TableParagraph"/>
              <w:ind w:left="177" w:right="129"/>
              <w:rPr>
                <w:sz w:val="20"/>
              </w:rPr>
            </w:pPr>
            <w:r>
              <w:rPr>
                <w:sz w:val="20"/>
              </w:rPr>
              <w:t>.</w:t>
            </w:r>
            <w:r>
              <w:rPr>
                <w:spacing w:val="-12"/>
                <w:sz w:val="20"/>
              </w:rPr>
              <w:t xml:space="preserve"> </w:t>
            </w:r>
            <w:r>
              <w:rPr>
                <w:sz w:val="20"/>
              </w:rPr>
              <w:t>Maîtrise</w:t>
            </w:r>
            <w:r>
              <w:rPr>
                <w:spacing w:val="-11"/>
                <w:sz w:val="20"/>
              </w:rPr>
              <w:t xml:space="preserve"> </w:t>
            </w:r>
            <w:r>
              <w:rPr>
                <w:sz w:val="20"/>
              </w:rPr>
              <w:t>technique</w:t>
            </w:r>
            <w:r>
              <w:rPr>
                <w:spacing w:val="-11"/>
                <w:sz w:val="20"/>
              </w:rPr>
              <w:t xml:space="preserve"> </w:t>
            </w:r>
            <w:r>
              <w:rPr>
                <w:sz w:val="20"/>
              </w:rPr>
              <w:t xml:space="preserve">et musicale du ou des </w:t>
            </w:r>
            <w:r>
              <w:rPr>
                <w:spacing w:val="-2"/>
                <w:sz w:val="20"/>
              </w:rPr>
              <w:t>solistes</w:t>
            </w:r>
          </w:p>
          <w:p w14:paraId="672C6973" w14:textId="77777777" w:rsidR="00203A2B" w:rsidRDefault="001D0F41">
            <w:pPr>
              <w:pStyle w:val="TableParagraph"/>
              <w:ind w:left="177" w:right="129"/>
              <w:rPr>
                <w:sz w:val="20"/>
              </w:rPr>
            </w:pPr>
            <w:r>
              <w:rPr>
                <w:sz w:val="20"/>
              </w:rPr>
              <w:t>. Maîtrise de l’improvisation</w:t>
            </w:r>
            <w:r>
              <w:rPr>
                <w:spacing w:val="-12"/>
                <w:sz w:val="20"/>
              </w:rPr>
              <w:t xml:space="preserve"> </w:t>
            </w:r>
            <w:r>
              <w:rPr>
                <w:sz w:val="20"/>
              </w:rPr>
              <w:t>le</w:t>
            </w:r>
            <w:r>
              <w:rPr>
                <w:spacing w:val="-11"/>
                <w:sz w:val="20"/>
              </w:rPr>
              <w:t xml:space="preserve"> </w:t>
            </w:r>
            <w:r>
              <w:rPr>
                <w:sz w:val="20"/>
              </w:rPr>
              <w:t xml:space="preserve">cas </w:t>
            </w:r>
            <w:r>
              <w:rPr>
                <w:spacing w:val="-2"/>
                <w:sz w:val="20"/>
              </w:rPr>
              <w:t>échéant</w:t>
            </w:r>
          </w:p>
          <w:p w14:paraId="2DD65465" w14:textId="77777777" w:rsidR="00203A2B" w:rsidRDefault="001D0F41">
            <w:pPr>
              <w:pStyle w:val="TableParagraph"/>
              <w:spacing w:line="244" w:lineRule="exact"/>
              <w:ind w:left="177"/>
              <w:rPr>
                <w:sz w:val="20"/>
              </w:rPr>
            </w:pPr>
            <w:r>
              <w:rPr>
                <w:sz w:val="20"/>
              </w:rPr>
              <w:t>.</w:t>
            </w:r>
            <w:r>
              <w:rPr>
                <w:spacing w:val="-6"/>
                <w:sz w:val="20"/>
              </w:rPr>
              <w:t xml:space="preserve"> </w:t>
            </w:r>
            <w:r>
              <w:rPr>
                <w:sz w:val="20"/>
              </w:rPr>
              <w:t>Équilibre</w:t>
            </w:r>
            <w:r>
              <w:rPr>
                <w:spacing w:val="-5"/>
                <w:sz w:val="20"/>
              </w:rPr>
              <w:t xml:space="preserve"> </w:t>
            </w:r>
            <w:r>
              <w:rPr>
                <w:sz w:val="20"/>
              </w:rPr>
              <w:t>soliste</w:t>
            </w:r>
            <w:r>
              <w:rPr>
                <w:spacing w:val="-5"/>
                <w:sz w:val="20"/>
              </w:rPr>
              <w:t xml:space="preserve"> </w:t>
            </w:r>
            <w:r>
              <w:rPr>
                <w:spacing w:val="-10"/>
                <w:sz w:val="20"/>
              </w:rPr>
              <w:t>/</w:t>
            </w:r>
          </w:p>
          <w:p w14:paraId="12706496" w14:textId="77777777" w:rsidR="00203A2B" w:rsidRDefault="001D0F41">
            <w:pPr>
              <w:pStyle w:val="TableParagraph"/>
              <w:spacing w:line="224" w:lineRule="exact"/>
              <w:ind w:left="177"/>
              <w:rPr>
                <w:sz w:val="20"/>
              </w:rPr>
            </w:pPr>
            <w:proofErr w:type="gramStart"/>
            <w:r>
              <w:rPr>
                <w:spacing w:val="-2"/>
                <w:sz w:val="20"/>
              </w:rPr>
              <w:t>orchestre</w:t>
            </w:r>
            <w:proofErr w:type="gramEnd"/>
          </w:p>
        </w:tc>
        <w:tc>
          <w:tcPr>
            <w:tcW w:w="2252" w:type="dxa"/>
          </w:tcPr>
          <w:p w14:paraId="7CCF8350" w14:textId="77777777" w:rsidR="00203A2B" w:rsidRDefault="00203A2B">
            <w:pPr>
              <w:pStyle w:val="TableParagraph"/>
              <w:rPr>
                <w:rFonts w:ascii="Times New Roman"/>
                <w:sz w:val="20"/>
              </w:rPr>
            </w:pPr>
          </w:p>
        </w:tc>
        <w:tc>
          <w:tcPr>
            <w:tcW w:w="1858" w:type="dxa"/>
          </w:tcPr>
          <w:p w14:paraId="3FED9670" w14:textId="77777777" w:rsidR="00203A2B" w:rsidRDefault="00203A2B">
            <w:pPr>
              <w:pStyle w:val="TableParagraph"/>
              <w:rPr>
                <w:rFonts w:ascii="Times New Roman"/>
                <w:sz w:val="20"/>
              </w:rPr>
            </w:pPr>
          </w:p>
        </w:tc>
        <w:tc>
          <w:tcPr>
            <w:tcW w:w="1674" w:type="dxa"/>
          </w:tcPr>
          <w:p w14:paraId="18B122A1" w14:textId="77777777" w:rsidR="00203A2B" w:rsidRDefault="00203A2B">
            <w:pPr>
              <w:pStyle w:val="TableParagraph"/>
              <w:rPr>
                <w:rFonts w:ascii="Times New Roman"/>
                <w:sz w:val="20"/>
              </w:rPr>
            </w:pPr>
          </w:p>
        </w:tc>
      </w:tr>
      <w:tr w:rsidR="00203A2B" w14:paraId="2E02BBE8" w14:textId="77777777">
        <w:trPr>
          <w:trHeight w:val="976"/>
        </w:trPr>
        <w:tc>
          <w:tcPr>
            <w:tcW w:w="2088" w:type="dxa"/>
          </w:tcPr>
          <w:p w14:paraId="755756CE" w14:textId="77777777" w:rsidR="00203A2B" w:rsidRDefault="001D0F41">
            <w:pPr>
              <w:pStyle w:val="TableParagraph"/>
              <w:ind w:left="335"/>
              <w:rPr>
                <w:sz w:val="20"/>
              </w:rPr>
            </w:pPr>
            <w:r>
              <w:rPr>
                <w:sz w:val="20"/>
              </w:rPr>
              <w:t>3-4</w:t>
            </w:r>
            <w:r>
              <w:rPr>
                <w:spacing w:val="-12"/>
                <w:sz w:val="20"/>
              </w:rPr>
              <w:t xml:space="preserve"> </w:t>
            </w:r>
            <w:r>
              <w:rPr>
                <w:sz w:val="20"/>
              </w:rPr>
              <w:t>Qualité</w:t>
            </w:r>
            <w:r>
              <w:rPr>
                <w:spacing w:val="-11"/>
                <w:sz w:val="20"/>
              </w:rPr>
              <w:t xml:space="preserve"> </w:t>
            </w:r>
            <w:r>
              <w:rPr>
                <w:sz w:val="20"/>
              </w:rPr>
              <w:t>de</w:t>
            </w:r>
            <w:r>
              <w:rPr>
                <w:spacing w:val="-11"/>
                <w:sz w:val="20"/>
              </w:rPr>
              <w:t xml:space="preserve"> </w:t>
            </w:r>
            <w:r>
              <w:rPr>
                <w:sz w:val="20"/>
              </w:rPr>
              <w:t xml:space="preserve">la </w:t>
            </w:r>
            <w:r>
              <w:rPr>
                <w:spacing w:val="-2"/>
                <w:sz w:val="20"/>
              </w:rPr>
              <w:t>relation chef/musiciens</w:t>
            </w:r>
          </w:p>
        </w:tc>
        <w:tc>
          <w:tcPr>
            <w:tcW w:w="2334" w:type="dxa"/>
          </w:tcPr>
          <w:p w14:paraId="32AA1BEA" w14:textId="77777777" w:rsidR="00203A2B" w:rsidRDefault="001D0F41">
            <w:pPr>
              <w:pStyle w:val="TableParagraph"/>
              <w:spacing w:line="244" w:lineRule="exact"/>
              <w:ind w:left="177"/>
              <w:rPr>
                <w:sz w:val="20"/>
              </w:rPr>
            </w:pPr>
            <w:r>
              <w:rPr>
                <w:sz w:val="20"/>
              </w:rPr>
              <w:t xml:space="preserve">. </w:t>
            </w:r>
            <w:r>
              <w:rPr>
                <w:spacing w:val="-2"/>
                <w:sz w:val="20"/>
              </w:rPr>
              <w:t>Connivence</w:t>
            </w:r>
          </w:p>
          <w:p w14:paraId="42FDBC3F" w14:textId="77777777" w:rsidR="00203A2B" w:rsidRDefault="001D0F41">
            <w:pPr>
              <w:pStyle w:val="TableParagraph"/>
              <w:ind w:left="177"/>
              <w:rPr>
                <w:sz w:val="20"/>
              </w:rPr>
            </w:pPr>
            <w:r>
              <w:rPr>
                <w:sz w:val="20"/>
              </w:rPr>
              <w:t xml:space="preserve">. </w:t>
            </w:r>
            <w:r>
              <w:rPr>
                <w:spacing w:val="-2"/>
                <w:sz w:val="20"/>
              </w:rPr>
              <w:t>Complicité</w:t>
            </w:r>
          </w:p>
          <w:p w14:paraId="1B2B875E" w14:textId="77777777" w:rsidR="00203A2B" w:rsidRDefault="001D0F41">
            <w:pPr>
              <w:pStyle w:val="TableParagraph"/>
              <w:spacing w:line="240" w:lineRule="atLeast"/>
              <w:ind w:left="177" w:right="129"/>
              <w:rPr>
                <w:sz w:val="20"/>
              </w:rPr>
            </w:pPr>
            <w:r>
              <w:rPr>
                <w:sz w:val="20"/>
              </w:rPr>
              <w:t>.</w:t>
            </w:r>
            <w:r>
              <w:rPr>
                <w:spacing w:val="-11"/>
                <w:sz w:val="20"/>
              </w:rPr>
              <w:t xml:space="preserve"> </w:t>
            </w:r>
            <w:r>
              <w:rPr>
                <w:sz w:val="20"/>
              </w:rPr>
              <w:t>Efficacité</w:t>
            </w:r>
            <w:r>
              <w:rPr>
                <w:spacing w:val="-11"/>
                <w:sz w:val="20"/>
              </w:rPr>
              <w:t xml:space="preserve"> </w:t>
            </w:r>
            <w:r>
              <w:rPr>
                <w:sz w:val="20"/>
              </w:rPr>
              <w:t>de</w:t>
            </w:r>
            <w:r>
              <w:rPr>
                <w:spacing w:val="-12"/>
                <w:sz w:val="20"/>
              </w:rPr>
              <w:t xml:space="preserve"> </w:t>
            </w:r>
            <w:r>
              <w:rPr>
                <w:sz w:val="20"/>
              </w:rPr>
              <w:t>la</w:t>
            </w:r>
            <w:r>
              <w:rPr>
                <w:spacing w:val="-10"/>
                <w:sz w:val="20"/>
              </w:rPr>
              <w:t xml:space="preserve"> </w:t>
            </w:r>
            <w:r>
              <w:rPr>
                <w:sz w:val="20"/>
              </w:rPr>
              <w:t>gestique du chef</w:t>
            </w:r>
          </w:p>
        </w:tc>
        <w:tc>
          <w:tcPr>
            <w:tcW w:w="2252" w:type="dxa"/>
          </w:tcPr>
          <w:p w14:paraId="6FF4E9C0" w14:textId="77777777" w:rsidR="00203A2B" w:rsidRDefault="00203A2B">
            <w:pPr>
              <w:pStyle w:val="TableParagraph"/>
              <w:rPr>
                <w:rFonts w:ascii="Times New Roman"/>
                <w:sz w:val="20"/>
              </w:rPr>
            </w:pPr>
          </w:p>
        </w:tc>
        <w:tc>
          <w:tcPr>
            <w:tcW w:w="1858" w:type="dxa"/>
          </w:tcPr>
          <w:p w14:paraId="21B86B54" w14:textId="77777777" w:rsidR="00203A2B" w:rsidRDefault="00203A2B">
            <w:pPr>
              <w:pStyle w:val="TableParagraph"/>
              <w:rPr>
                <w:rFonts w:ascii="Times New Roman"/>
                <w:sz w:val="20"/>
              </w:rPr>
            </w:pPr>
          </w:p>
        </w:tc>
        <w:tc>
          <w:tcPr>
            <w:tcW w:w="1674" w:type="dxa"/>
          </w:tcPr>
          <w:p w14:paraId="3AFA43AB" w14:textId="77777777" w:rsidR="00203A2B" w:rsidRDefault="00203A2B">
            <w:pPr>
              <w:pStyle w:val="TableParagraph"/>
              <w:rPr>
                <w:rFonts w:ascii="Times New Roman"/>
                <w:sz w:val="20"/>
              </w:rPr>
            </w:pPr>
          </w:p>
        </w:tc>
      </w:tr>
      <w:tr w:rsidR="00203A2B" w14:paraId="71E864DD" w14:textId="77777777">
        <w:trPr>
          <w:trHeight w:val="688"/>
        </w:trPr>
        <w:tc>
          <w:tcPr>
            <w:tcW w:w="2088" w:type="dxa"/>
            <w:shd w:val="clear" w:color="auto" w:fill="CCCCCC"/>
          </w:tcPr>
          <w:p w14:paraId="39EF8361" w14:textId="77777777" w:rsidR="00203A2B" w:rsidRDefault="001D0F41">
            <w:pPr>
              <w:pStyle w:val="TableParagraph"/>
              <w:ind w:left="335"/>
              <w:rPr>
                <w:b/>
                <w:sz w:val="20"/>
              </w:rPr>
            </w:pPr>
            <w:r>
              <w:rPr>
                <w:b/>
                <w:sz w:val="20"/>
              </w:rPr>
              <w:t xml:space="preserve">4- ATTITUDE, </w:t>
            </w:r>
            <w:r>
              <w:rPr>
                <w:b/>
                <w:spacing w:val="-2"/>
                <w:sz w:val="20"/>
              </w:rPr>
              <w:t>COMPORTEMENT</w:t>
            </w:r>
          </w:p>
        </w:tc>
        <w:tc>
          <w:tcPr>
            <w:tcW w:w="2334" w:type="dxa"/>
            <w:shd w:val="clear" w:color="auto" w:fill="CCCCCC"/>
          </w:tcPr>
          <w:p w14:paraId="349000BF" w14:textId="77777777" w:rsidR="00203A2B" w:rsidRDefault="00203A2B">
            <w:pPr>
              <w:pStyle w:val="TableParagraph"/>
              <w:rPr>
                <w:rFonts w:ascii="Times New Roman"/>
                <w:sz w:val="20"/>
              </w:rPr>
            </w:pPr>
          </w:p>
        </w:tc>
        <w:tc>
          <w:tcPr>
            <w:tcW w:w="2252" w:type="dxa"/>
            <w:shd w:val="clear" w:color="auto" w:fill="CCCCCC"/>
          </w:tcPr>
          <w:p w14:paraId="1379776E" w14:textId="77777777" w:rsidR="00203A2B" w:rsidRDefault="00203A2B">
            <w:pPr>
              <w:pStyle w:val="TableParagraph"/>
              <w:rPr>
                <w:rFonts w:ascii="Times New Roman"/>
                <w:sz w:val="20"/>
              </w:rPr>
            </w:pPr>
          </w:p>
        </w:tc>
        <w:tc>
          <w:tcPr>
            <w:tcW w:w="1858" w:type="dxa"/>
            <w:shd w:val="clear" w:color="auto" w:fill="CCCCCC"/>
          </w:tcPr>
          <w:p w14:paraId="35E77AD9" w14:textId="77777777" w:rsidR="00203A2B" w:rsidRDefault="00203A2B">
            <w:pPr>
              <w:pStyle w:val="TableParagraph"/>
              <w:rPr>
                <w:rFonts w:ascii="Times New Roman"/>
                <w:sz w:val="20"/>
              </w:rPr>
            </w:pPr>
          </w:p>
        </w:tc>
        <w:tc>
          <w:tcPr>
            <w:tcW w:w="1674" w:type="dxa"/>
            <w:shd w:val="clear" w:color="auto" w:fill="CCCCCC"/>
          </w:tcPr>
          <w:p w14:paraId="0C60A00A" w14:textId="77777777" w:rsidR="00203A2B" w:rsidRDefault="00203A2B">
            <w:pPr>
              <w:pStyle w:val="TableParagraph"/>
              <w:rPr>
                <w:rFonts w:ascii="Times New Roman"/>
                <w:sz w:val="20"/>
              </w:rPr>
            </w:pPr>
          </w:p>
        </w:tc>
      </w:tr>
      <w:tr w:rsidR="00203A2B" w14:paraId="05531107" w14:textId="77777777">
        <w:trPr>
          <w:trHeight w:val="975"/>
        </w:trPr>
        <w:tc>
          <w:tcPr>
            <w:tcW w:w="2088" w:type="dxa"/>
          </w:tcPr>
          <w:p w14:paraId="7B726C31" w14:textId="77777777" w:rsidR="00203A2B" w:rsidRDefault="001D0F41">
            <w:pPr>
              <w:pStyle w:val="TableParagraph"/>
              <w:ind w:left="335" w:right="408"/>
              <w:rPr>
                <w:sz w:val="20"/>
              </w:rPr>
            </w:pPr>
            <w:r>
              <w:rPr>
                <w:sz w:val="20"/>
              </w:rPr>
              <w:t>4-1</w:t>
            </w:r>
            <w:r>
              <w:rPr>
                <w:spacing w:val="-12"/>
                <w:sz w:val="20"/>
              </w:rPr>
              <w:t xml:space="preserve"> </w:t>
            </w:r>
            <w:r>
              <w:rPr>
                <w:sz w:val="20"/>
              </w:rPr>
              <w:t xml:space="preserve">Engagement individuel et </w:t>
            </w:r>
            <w:r>
              <w:rPr>
                <w:spacing w:val="-2"/>
                <w:sz w:val="20"/>
              </w:rPr>
              <w:t>collectif</w:t>
            </w:r>
          </w:p>
        </w:tc>
        <w:tc>
          <w:tcPr>
            <w:tcW w:w="2334" w:type="dxa"/>
          </w:tcPr>
          <w:p w14:paraId="6FAD8205" w14:textId="77777777" w:rsidR="00203A2B" w:rsidRDefault="001D0F41">
            <w:pPr>
              <w:pStyle w:val="TableParagraph"/>
              <w:spacing w:line="244" w:lineRule="exact"/>
              <w:ind w:left="177"/>
              <w:rPr>
                <w:sz w:val="20"/>
              </w:rPr>
            </w:pPr>
            <w:r>
              <w:rPr>
                <w:sz w:val="20"/>
              </w:rPr>
              <w:t xml:space="preserve">. </w:t>
            </w:r>
            <w:r>
              <w:rPr>
                <w:spacing w:val="-2"/>
                <w:sz w:val="20"/>
              </w:rPr>
              <w:t>Attention</w:t>
            </w:r>
          </w:p>
          <w:p w14:paraId="6E61DB25" w14:textId="77777777" w:rsidR="00203A2B" w:rsidRDefault="001D0F41">
            <w:pPr>
              <w:pStyle w:val="TableParagraph"/>
              <w:ind w:left="177"/>
              <w:rPr>
                <w:sz w:val="20"/>
              </w:rPr>
            </w:pPr>
            <w:r>
              <w:rPr>
                <w:sz w:val="20"/>
              </w:rPr>
              <w:t xml:space="preserve">. </w:t>
            </w:r>
            <w:r>
              <w:rPr>
                <w:spacing w:val="-2"/>
                <w:sz w:val="20"/>
              </w:rPr>
              <w:t>Concentration</w:t>
            </w:r>
          </w:p>
          <w:p w14:paraId="3B2118D9" w14:textId="77777777" w:rsidR="00203A2B" w:rsidRDefault="001D0F41">
            <w:pPr>
              <w:pStyle w:val="TableParagraph"/>
              <w:ind w:left="177"/>
              <w:rPr>
                <w:sz w:val="20"/>
              </w:rPr>
            </w:pPr>
            <w:r>
              <w:rPr>
                <w:sz w:val="20"/>
              </w:rPr>
              <w:t xml:space="preserve">. </w:t>
            </w:r>
            <w:r>
              <w:rPr>
                <w:spacing w:val="-2"/>
                <w:sz w:val="20"/>
              </w:rPr>
              <w:t>Réactivité</w:t>
            </w:r>
          </w:p>
          <w:p w14:paraId="7FC300CA" w14:textId="77777777" w:rsidR="00203A2B" w:rsidRDefault="001D0F41">
            <w:pPr>
              <w:pStyle w:val="TableParagraph"/>
              <w:spacing w:line="224" w:lineRule="exact"/>
              <w:ind w:left="177"/>
              <w:rPr>
                <w:sz w:val="20"/>
              </w:rPr>
            </w:pPr>
            <w:r>
              <w:rPr>
                <w:sz w:val="20"/>
              </w:rPr>
              <w:t xml:space="preserve">. </w:t>
            </w:r>
            <w:r>
              <w:rPr>
                <w:spacing w:val="-2"/>
                <w:sz w:val="20"/>
              </w:rPr>
              <w:t>Écoute</w:t>
            </w:r>
          </w:p>
        </w:tc>
        <w:tc>
          <w:tcPr>
            <w:tcW w:w="2252" w:type="dxa"/>
          </w:tcPr>
          <w:p w14:paraId="77023BEB" w14:textId="77777777" w:rsidR="00203A2B" w:rsidRDefault="00203A2B">
            <w:pPr>
              <w:pStyle w:val="TableParagraph"/>
              <w:rPr>
                <w:rFonts w:ascii="Times New Roman"/>
                <w:sz w:val="20"/>
              </w:rPr>
            </w:pPr>
          </w:p>
        </w:tc>
        <w:tc>
          <w:tcPr>
            <w:tcW w:w="1858" w:type="dxa"/>
          </w:tcPr>
          <w:p w14:paraId="2BC18E00" w14:textId="77777777" w:rsidR="00203A2B" w:rsidRDefault="00203A2B">
            <w:pPr>
              <w:pStyle w:val="TableParagraph"/>
              <w:rPr>
                <w:rFonts w:ascii="Times New Roman"/>
                <w:sz w:val="20"/>
              </w:rPr>
            </w:pPr>
          </w:p>
        </w:tc>
        <w:tc>
          <w:tcPr>
            <w:tcW w:w="1674" w:type="dxa"/>
          </w:tcPr>
          <w:p w14:paraId="3B715192" w14:textId="77777777" w:rsidR="00203A2B" w:rsidRDefault="00203A2B">
            <w:pPr>
              <w:pStyle w:val="TableParagraph"/>
              <w:rPr>
                <w:rFonts w:ascii="Times New Roman"/>
                <w:sz w:val="20"/>
              </w:rPr>
            </w:pPr>
          </w:p>
        </w:tc>
      </w:tr>
      <w:tr w:rsidR="00203A2B" w14:paraId="26F2C8B1" w14:textId="77777777">
        <w:trPr>
          <w:trHeight w:val="1464"/>
        </w:trPr>
        <w:tc>
          <w:tcPr>
            <w:tcW w:w="2088" w:type="dxa"/>
          </w:tcPr>
          <w:p w14:paraId="5EC0FBDA" w14:textId="77777777" w:rsidR="00203A2B" w:rsidRDefault="001D0F41">
            <w:pPr>
              <w:pStyle w:val="TableParagraph"/>
              <w:ind w:left="335" w:right="384"/>
              <w:rPr>
                <w:sz w:val="20"/>
              </w:rPr>
            </w:pPr>
            <w:r>
              <w:rPr>
                <w:sz w:val="20"/>
              </w:rPr>
              <w:t>4-2</w:t>
            </w:r>
            <w:r>
              <w:rPr>
                <w:spacing w:val="-12"/>
                <w:sz w:val="20"/>
              </w:rPr>
              <w:t xml:space="preserve"> </w:t>
            </w:r>
            <w:r>
              <w:rPr>
                <w:sz w:val="20"/>
              </w:rPr>
              <w:t xml:space="preserve">Présentation </w:t>
            </w:r>
            <w:r>
              <w:rPr>
                <w:spacing w:val="-2"/>
                <w:sz w:val="20"/>
              </w:rPr>
              <w:t>visuelle</w:t>
            </w:r>
          </w:p>
        </w:tc>
        <w:tc>
          <w:tcPr>
            <w:tcW w:w="2334" w:type="dxa"/>
          </w:tcPr>
          <w:p w14:paraId="2C8AD0E2" w14:textId="77777777" w:rsidR="00203A2B" w:rsidRDefault="001D0F41">
            <w:pPr>
              <w:pStyle w:val="TableParagraph"/>
              <w:ind w:left="177" w:right="129"/>
              <w:rPr>
                <w:sz w:val="20"/>
              </w:rPr>
            </w:pPr>
            <w:r>
              <w:rPr>
                <w:sz w:val="20"/>
              </w:rPr>
              <w:t>.</w:t>
            </w:r>
            <w:r>
              <w:rPr>
                <w:spacing w:val="-12"/>
                <w:sz w:val="20"/>
              </w:rPr>
              <w:t xml:space="preserve"> </w:t>
            </w:r>
            <w:r>
              <w:rPr>
                <w:sz w:val="20"/>
              </w:rPr>
              <w:t>Cohérence</w:t>
            </w:r>
            <w:r>
              <w:rPr>
                <w:spacing w:val="-11"/>
                <w:sz w:val="20"/>
              </w:rPr>
              <w:t xml:space="preserve"> </w:t>
            </w:r>
            <w:r>
              <w:rPr>
                <w:sz w:val="20"/>
              </w:rPr>
              <w:t>du</w:t>
            </w:r>
            <w:r>
              <w:rPr>
                <w:spacing w:val="-11"/>
                <w:sz w:val="20"/>
              </w:rPr>
              <w:t xml:space="preserve"> </w:t>
            </w:r>
            <w:r>
              <w:rPr>
                <w:sz w:val="20"/>
              </w:rPr>
              <w:t xml:space="preserve">choix </w:t>
            </w:r>
            <w:r>
              <w:rPr>
                <w:spacing w:val="-2"/>
                <w:sz w:val="20"/>
              </w:rPr>
              <w:t>vestimentaire</w:t>
            </w:r>
          </w:p>
          <w:p w14:paraId="647C3D26" w14:textId="77777777" w:rsidR="00203A2B" w:rsidRDefault="001D0F41">
            <w:pPr>
              <w:pStyle w:val="TableParagraph"/>
              <w:ind w:left="177" w:right="129"/>
              <w:rPr>
                <w:sz w:val="20"/>
              </w:rPr>
            </w:pPr>
            <w:r>
              <w:rPr>
                <w:sz w:val="20"/>
              </w:rPr>
              <w:t>.</w:t>
            </w:r>
            <w:r>
              <w:rPr>
                <w:spacing w:val="-9"/>
                <w:sz w:val="20"/>
              </w:rPr>
              <w:t xml:space="preserve"> </w:t>
            </w:r>
            <w:r>
              <w:rPr>
                <w:sz w:val="20"/>
              </w:rPr>
              <w:t>Posture</w:t>
            </w:r>
            <w:r>
              <w:rPr>
                <w:spacing w:val="-9"/>
                <w:sz w:val="20"/>
              </w:rPr>
              <w:t xml:space="preserve"> </w:t>
            </w:r>
            <w:r>
              <w:rPr>
                <w:sz w:val="20"/>
              </w:rPr>
              <w:t>(ex.</w:t>
            </w:r>
            <w:r>
              <w:rPr>
                <w:spacing w:val="-9"/>
                <w:sz w:val="20"/>
              </w:rPr>
              <w:t xml:space="preserve"> </w:t>
            </w:r>
            <w:r>
              <w:rPr>
                <w:sz w:val="20"/>
              </w:rPr>
              <w:t>:</w:t>
            </w:r>
            <w:r>
              <w:rPr>
                <w:spacing w:val="-9"/>
                <w:sz w:val="20"/>
              </w:rPr>
              <w:t xml:space="preserve"> </w:t>
            </w:r>
            <w:r>
              <w:rPr>
                <w:sz w:val="20"/>
              </w:rPr>
              <w:t>éviter</w:t>
            </w:r>
            <w:r>
              <w:rPr>
                <w:spacing w:val="-9"/>
                <w:sz w:val="20"/>
              </w:rPr>
              <w:t xml:space="preserve"> </w:t>
            </w:r>
            <w:r>
              <w:rPr>
                <w:sz w:val="20"/>
              </w:rPr>
              <w:t>de croiser les jambes)</w:t>
            </w:r>
          </w:p>
          <w:p w14:paraId="0D42CCD9" w14:textId="77777777" w:rsidR="00203A2B" w:rsidRDefault="001D0F41">
            <w:pPr>
              <w:pStyle w:val="TableParagraph"/>
              <w:spacing w:line="244" w:lineRule="exact"/>
              <w:ind w:left="177"/>
              <w:rPr>
                <w:sz w:val="20"/>
              </w:rPr>
            </w:pPr>
            <w:r>
              <w:rPr>
                <w:sz w:val="20"/>
              </w:rPr>
              <w:t>.</w:t>
            </w:r>
            <w:r>
              <w:rPr>
                <w:spacing w:val="-5"/>
                <w:sz w:val="20"/>
              </w:rPr>
              <w:t xml:space="preserve"> </w:t>
            </w:r>
            <w:r>
              <w:rPr>
                <w:sz w:val="20"/>
              </w:rPr>
              <w:t>Déplacements</w:t>
            </w:r>
            <w:r>
              <w:rPr>
                <w:spacing w:val="-4"/>
                <w:sz w:val="20"/>
              </w:rPr>
              <w:t xml:space="preserve"> </w:t>
            </w:r>
            <w:r>
              <w:rPr>
                <w:spacing w:val="-5"/>
                <w:sz w:val="20"/>
              </w:rPr>
              <w:t>des</w:t>
            </w:r>
          </w:p>
          <w:p w14:paraId="56B965D7" w14:textId="77777777" w:rsidR="00203A2B" w:rsidRDefault="001D0F41">
            <w:pPr>
              <w:pStyle w:val="TableParagraph"/>
              <w:spacing w:line="224" w:lineRule="exact"/>
              <w:ind w:left="177"/>
              <w:rPr>
                <w:sz w:val="20"/>
              </w:rPr>
            </w:pPr>
            <w:proofErr w:type="gramStart"/>
            <w:r>
              <w:rPr>
                <w:spacing w:val="-2"/>
                <w:sz w:val="20"/>
              </w:rPr>
              <w:t>musiciens</w:t>
            </w:r>
            <w:proofErr w:type="gramEnd"/>
          </w:p>
        </w:tc>
        <w:tc>
          <w:tcPr>
            <w:tcW w:w="2252" w:type="dxa"/>
          </w:tcPr>
          <w:p w14:paraId="2184CE1C" w14:textId="77777777" w:rsidR="00203A2B" w:rsidRDefault="001D0F41">
            <w:pPr>
              <w:pStyle w:val="TableParagraph"/>
              <w:ind w:left="337" w:right="177"/>
              <w:rPr>
                <w:sz w:val="20"/>
              </w:rPr>
            </w:pPr>
            <w:r>
              <w:rPr>
                <w:sz w:val="20"/>
              </w:rPr>
              <w:t>.</w:t>
            </w:r>
            <w:r>
              <w:rPr>
                <w:spacing w:val="-12"/>
                <w:sz w:val="20"/>
              </w:rPr>
              <w:t xml:space="preserve"> </w:t>
            </w:r>
            <w:r>
              <w:rPr>
                <w:sz w:val="20"/>
              </w:rPr>
              <w:t>Justification</w:t>
            </w:r>
            <w:r>
              <w:rPr>
                <w:spacing w:val="-11"/>
                <w:sz w:val="20"/>
              </w:rPr>
              <w:t xml:space="preserve"> </w:t>
            </w:r>
            <w:r>
              <w:rPr>
                <w:sz w:val="20"/>
              </w:rPr>
              <w:t>des différents choix</w:t>
            </w:r>
          </w:p>
        </w:tc>
        <w:tc>
          <w:tcPr>
            <w:tcW w:w="1858" w:type="dxa"/>
          </w:tcPr>
          <w:p w14:paraId="7EE3DC50" w14:textId="77777777" w:rsidR="00203A2B" w:rsidRDefault="00203A2B">
            <w:pPr>
              <w:pStyle w:val="TableParagraph"/>
              <w:rPr>
                <w:rFonts w:ascii="Times New Roman"/>
                <w:sz w:val="20"/>
              </w:rPr>
            </w:pPr>
          </w:p>
        </w:tc>
        <w:tc>
          <w:tcPr>
            <w:tcW w:w="1674" w:type="dxa"/>
          </w:tcPr>
          <w:p w14:paraId="0687E898" w14:textId="77777777" w:rsidR="00203A2B" w:rsidRDefault="00203A2B">
            <w:pPr>
              <w:pStyle w:val="TableParagraph"/>
              <w:rPr>
                <w:rFonts w:ascii="Times New Roman"/>
                <w:sz w:val="20"/>
              </w:rPr>
            </w:pPr>
          </w:p>
        </w:tc>
      </w:tr>
      <w:tr w:rsidR="00203A2B" w14:paraId="45D51DDB" w14:textId="77777777">
        <w:trPr>
          <w:trHeight w:val="976"/>
        </w:trPr>
        <w:tc>
          <w:tcPr>
            <w:tcW w:w="2088" w:type="dxa"/>
          </w:tcPr>
          <w:p w14:paraId="4B09EDFD" w14:textId="77777777" w:rsidR="00203A2B" w:rsidRDefault="001D0F41">
            <w:pPr>
              <w:pStyle w:val="TableParagraph"/>
              <w:ind w:left="335"/>
              <w:rPr>
                <w:sz w:val="20"/>
              </w:rPr>
            </w:pPr>
            <w:r>
              <w:rPr>
                <w:sz w:val="20"/>
              </w:rPr>
              <w:t>4-3</w:t>
            </w:r>
            <w:r>
              <w:rPr>
                <w:spacing w:val="-12"/>
                <w:sz w:val="20"/>
              </w:rPr>
              <w:t xml:space="preserve"> </w:t>
            </w:r>
            <w:r>
              <w:rPr>
                <w:sz w:val="20"/>
              </w:rPr>
              <w:t>Gestion</w:t>
            </w:r>
            <w:r>
              <w:rPr>
                <w:spacing w:val="-11"/>
                <w:sz w:val="20"/>
              </w:rPr>
              <w:t xml:space="preserve"> </w:t>
            </w:r>
            <w:r>
              <w:rPr>
                <w:sz w:val="20"/>
              </w:rPr>
              <w:t xml:space="preserve">des </w:t>
            </w:r>
            <w:r>
              <w:rPr>
                <w:spacing w:val="-2"/>
                <w:sz w:val="20"/>
              </w:rPr>
              <w:t>imprévus</w:t>
            </w:r>
          </w:p>
        </w:tc>
        <w:tc>
          <w:tcPr>
            <w:tcW w:w="2334" w:type="dxa"/>
          </w:tcPr>
          <w:p w14:paraId="56FBEBE2" w14:textId="77777777" w:rsidR="00203A2B" w:rsidRDefault="001D0F41">
            <w:pPr>
              <w:pStyle w:val="TableParagraph"/>
              <w:spacing w:line="244" w:lineRule="exact"/>
              <w:ind w:left="109"/>
              <w:rPr>
                <w:sz w:val="20"/>
              </w:rPr>
            </w:pPr>
            <w:r>
              <w:rPr>
                <w:sz w:val="20"/>
              </w:rPr>
              <w:t>.</w:t>
            </w:r>
            <w:r>
              <w:rPr>
                <w:spacing w:val="-4"/>
                <w:sz w:val="20"/>
              </w:rPr>
              <w:t xml:space="preserve"> </w:t>
            </w:r>
            <w:r>
              <w:rPr>
                <w:sz w:val="20"/>
              </w:rPr>
              <w:t>Réaction</w:t>
            </w:r>
            <w:r>
              <w:rPr>
                <w:spacing w:val="-3"/>
                <w:sz w:val="20"/>
              </w:rPr>
              <w:t xml:space="preserve"> </w:t>
            </w:r>
            <w:r>
              <w:rPr>
                <w:spacing w:val="-2"/>
                <w:sz w:val="20"/>
              </w:rPr>
              <w:t>appropriée</w:t>
            </w:r>
          </w:p>
          <w:p w14:paraId="1995294D" w14:textId="77777777" w:rsidR="00203A2B" w:rsidRDefault="001D0F41">
            <w:pPr>
              <w:pStyle w:val="TableParagraph"/>
              <w:spacing w:line="240" w:lineRule="atLeast"/>
              <w:ind w:left="109" w:right="12"/>
              <w:rPr>
                <w:sz w:val="20"/>
              </w:rPr>
            </w:pPr>
            <w:r>
              <w:rPr>
                <w:sz w:val="20"/>
              </w:rPr>
              <w:t>.</w:t>
            </w:r>
            <w:r>
              <w:rPr>
                <w:spacing w:val="-10"/>
                <w:sz w:val="20"/>
              </w:rPr>
              <w:t xml:space="preserve"> </w:t>
            </w:r>
            <w:r>
              <w:rPr>
                <w:sz w:val="20"/>
              </w:rPr>
              <w:t>Accord</w:t>
            </w:r>
            <w:r>
              <w:rPr>
                <w:spacing w:val="-10"/>
                <w:sz w:val="20"/>
              </w:rPr>
              <w:t xml:space="preserve"> </w:t>
            </w:r>
            <w:r>
              <w:rPr>
                <w:sz w:val="20"/>
              </w:rPr>
              <w:t>en</w:t>
            </w:r>
            <w:r>
              <w:rPr>
                <w:spacing w:val="-11"/>
                <w:sz w:val="20"/>
              </w:rPr>
              <w:t xml:space="preserve"> </w:t>
            </w:r>
            <w:r>
              <w:rPr>
                <w:sz w:val="20"/>
              </w:rPr>
              <w:t>cours</w:t>
            </w:r>
            <w:r>
              <w:rPr>
                <w:spacing w:val="-12"/>
                <w:sz w:val="20"/>
              </w:rPr>
              <w:t xml:space="preserve"> </w:t>
            </w:r>
            <w:r>
              <w:rPr>
                <w:sz w:val="20"/>
              </w:rPr>
              <w:t xml:space="preserve">de prestation lorsque </w:t>
            </w:r>
            <w:r>
              <w:rPr>
                <w:spacing w:val="-2"/>
                <w:sz w:val="20"/>
              </w:rPr>
              <w:t>nécessaire</w:t>
            </w:r>
          </w:p>
        </w:tc>
        <w:tc>
          <w:tcPr>
            <w:tcW w:w="2252" w:type="dxa"/>
          </w:tcPr>
          <w:p w14:paraId="0A5E2D8B" w14:textId="77777777" w:rsidR="00203A2B" w:rsidRDefault="00203A2B">
            <w:pPr>
              <w:pStyle w:val="TableParagraph"/>
              <w:rPr>
                <w:rFonts w:ascii="Times New Roman"/>
                <w:sz w:val="20"/>
              </w:rPr>
            </w:pPr>
          </w:p>
        </w:tc>
        <w:tc>
          <w:tcPr>
            <w:tcW w:w="1858" w:type="dxa"/>
          </w:tcPr>
          <w:p w14:paraId="5A05D44F" w14:textId="77777777" w:rsidR="00203A2B" w:rsidRDefault="00203A2B">
            <w:pPr>
              <w:pStyle w:val="TableParagraph"/>
              <w:rPr>
                <w:rFonts w:ascii="Times New Roman"/>
                <w:sz w:val="20"/>
              </w:rPr>
            </w:pPr>
          </w:p>
        </w:tc>
        <w:tc>
          <w:tcPr>
            <w:tcW w:w="1674" w:type="dxa"/>
          </w:tcPr>
          <w:p w14:paraId="2CAEB7FD" w14:textId="77777777" w:rsidR="00203A2B" w:rsidRDefault="00203A2B">
            <w:pPr>
              <w:pStyle w:val="TableParagraph"/>
              <w:rPr>
                <w:rFonts w:ascii="Times New Roman"/>
                <w:sz w:val="20"/>
              </w:rPr>
            </w:pPr>
          </w:p>
        </w:tc>
      </w:tr>
    </w:tbl>
    <w:p w14:paraId="1BE73633" w14:textId="77777777" w:rsidR="00203A2B" w:rsidRDefault="00203A2B">
      <w:pPr>
        <w:rPr>
          <w:rFonts w:ascii="Times New Roman"/>
          <w:sz w:val="20"/>
        </w:rPr>
        <w:sectPr w:rsidR="00203A2B">
          <w:pgSz w:w="11900" w:h="16840"/>
          <w:pgMar w:top="540" w:right="0" w:bottom="560" w:left="600" w:header="0" w:footer="365" w:gutter="0"/>
          <w:cols w:space="720"/>
        </w:sectPr>
      </w:pPr>
    </w:p>
    <w:p w14:paraId="1016FBA0" w14:textId="77777777" w:rsidR="00203A2B" w:rsidRDefault="001D0F41">
      <w:pPr>
        <w:spacing w:before="29"/>
        <w:ind w:left="254"/>
        <w:jc w:val="both"/>
        <w:rPr>
          <w:i/>
          <w:sz w:val="24"/>
        </w:rPr>
      </w:pPr>
      <w:r>
        <w:rPr>
          <w:b/>
          <w:sz w:val="28"/>
          <w:u w:val="single"/>
        </w:rPr>
        <w:lastRenderedPageBreak/>
        <w:t>RESTAURATION</w:t>
      </w:r>
      <w:r>
        <w:rPr>
          <w:b/>
          <w:spacing w:val="-6"/>
          <w:sz w:val="28"/>
        </w:rPr>
        <w:t xml:space="preserve"> </w:t>
      </w:r>
      <w:r>
        <w:rPr>
          <w:sz w:val="28"/>
        </w:rPr>
        <w:t>(</w:t>
      </w:r>
      <w:r>
        <w:rPr>
          <w:i/>
          <w:sz w:val="24"/>
        </w:rPr>
        <w:t>Situation</w:t>
      </w:r>
      <w:r>
        <w:rPr>
          <w:i/>
          <w:spacing w:val="-5"/>
          <w:sz w:val="24"/>
        </w:rPr>
        <w:t xml:space="preserve"> </w:t>
      </w:r>
      <w:r>
        <w:rPr>
          <w:i/>
          <w:spacing w:val="-2"/>
          <w:sz w:val="24"/>
        </w:rPr>
        <w:t>prévisionnelle)</w:t>
      </w:r>
    </w:p>
    <w:p w14:paraId="5CBFEC56" w14:textId="77777777" w:rsidR="00203A2B" w:rsidRDefault="00203A2B">
      <w:pPr>
        <w:pStyle w:val="Corpsdetexte"/>
        <w:rPr>
          <w:i/>
          <w:sz w:val="24"/>
        </w:rPr>
      </w:pPr>
    </w:p>
    <w:p w14:paraId="49DA7675" w14:textId="77777777" w:rsidR="00203A2B" w:rsidRDefault="001D0F41">
      <w:pPr>
        <w:pStyle w:val="Corpsdetexte"/>
        <w:ind w:left="254" w:right="1289"/>
        <w:jc w:val="both"/>
      </w:pPr>
      <w:r>
        <w:t xml:space="preserve">La société musicale proposera une restauration rapide. Afin de vous offrir le meilleur des services et un tarif adapté, veuillez indiquer si vous envisagez de vous restaurer sur place en sachant qu’il s’agit d’une simple </w:t>
      </w:r>
      <w:r>
        <w:rPr>
          <w:spacing w:val="-2"/>
        </w:rPr>
        <w:t>prévision.</w:t>
      </w:r>
    </w:p>
    <w:p w14:paraId="5CFF50D3" w14:textId="77777777" w:rsidR="00203A2B" w:rsidRDefault="00203A2B">
      <w:pPr>
        <w:pStyle w:val="Corpsdetexte"/>
        <w:spacing w:before="2"/>
      </w:pPr>
    </w:p>
    <w:p w14:paraId="49CCA530" w14:textId="77777777" w:rsidR="00203A2B" w:rsidRDefault="001D0F41">
      <w:pPr>
        <w:ind w:left="254"/>
        <w:jc w:val="both"/>
        <w:rPr>
          <w:b/>
          <w:i/>
        </w:rPr>
      </w:pPr>
      <w:r>
        <w:rPr>
          <w:b/>
        </w:rPr>
        <w:t>Envisagez-vous</w:t>
      </w:r>
      <w:r>
        <w:rPr>
          <w:b/>
          <w:spacing w:val="-2"/>
        </w:rPr>
        <w:t xml:space="preserve"> </w:t>
      </w:r>
      <w:r>
        <w:rPr>
          <w:b/>
        </w:rPr>
        <w:t>de</w:t>
      </w:r>
      <w:r>
        <w:rPr>
          <w:b/>
          <w:spacing w:val="-3"/>
        </w:rPr>
        <w:t xml:space="preserve"> </w:t>
      </w:r>
      <w:r>
        <w:rPr>
          <w:b/>
        </w:rPr>
        <w:t>vous</w:t>
      </w:r>
      <w:r>
        <w:rPr>
          <w:b/>
          <w:spacing w:val="-1"/>
        </w:rPr>
        <w:t xml:space="preserve"> </w:t>
      </w:r>
      <w:r>
        <w:rPr>
          <w:b/>
        </w:rPr>
        <w:t>restaurer</w:t>
      </w:r>
      <w:r>
        <w:rPr>
          <w:b/>
          <w:spacing w:val="-1"/>
        </w:rPr>
        <w:t xml:space="preserve"> </w:t>
      </w:r>
      <w:r>
        <w:rPr>
          <w:b/>
        </w:rPr>
        <w:t>sur</w:t>
      </w:r>
      <w:r>
        <w:rPr>
          <w:b/>
          <w:spacing w:val="-3"/>
        </w:rPr>
        <w:t xml:space="preserve"> </w:t>
      </w:r>
      <w:r>
        <w:rPr>
          <w:b/>
        </w:rPr>
        <w:t>place</w:t>
      </w:r>
      <w:r>
        <w:rPr>
          <w:b/>
          <w:spacing w:val="4"/>
        </w:rPr>
        <w:t xml:space="preserve"> </w:t>
      </w:r>
      <w:r>
        <w:rPr>
          <w:b/>
        </w:rPr>
        <w:t>?</w:t>
      </w:r>
      <w:r>
        <w:rPr>
          <w:b/>
          <w:spacing w:val="61"/>
        </w:rPr>
        <w:t xml:space="preserve">   </w:t>
      </w:r>
      <w:proofErr w:type="gramStart"/>
      <w:r>
        <w:rPr>
          <w:b/>
        </w:rPr>
        <w:t>OUI</w:t>
      </w:r>
      <w:r>
        <w:rPr>
          <w:b/>
          <w:spacing w:val="69"/>
        </w:rPr>
        <w:t xml:space="preserve">  </w:t>
      </w:r>
      <w:r>
        <w:rPr>
          <w:b/>
        </w:rPr>
        <w:t>NON</w:t>
      </w:r>
      <w:proofErr w:type="gramEnd"/>
      <w:r>
        <w:rPr>
          <w:b/>
          <w:spacing w:val="1"/>
        </w:rPr>
        <w:t xml:space="preserve"> </w:t>
      </w:r>
      <w:r>
        <w:rPr>
          <w:b/>
        </w:rPr>
        <w:t>(</w:t>
      </w:r>
      <w:r>
        <w:rPr>
          <w:b/>
          <w:i/>
        </w:rPr>
        <w:t>entourez</w:t>
      </w:r>
      <w:r>
        <w:rPr>
          <w:b/>
          <w:i/>
          <w:spacing w:val="-2"/>
        </w:rPr>
        <w:t xml:space="preserve"> </w:t>
      </w:r>
      <w:r>
        <w:rPr>
          <w:b/>
          <w:i/>
        </w:rPr>
        <w:t>votre</w:t>
      </w:r>
      <w:r>
        <w:rPr>
          <w:b/>
          <w:i/>
          <w:spacing w:val="-3"/>
        </w:rPr>
        <w:t xml:space="preserve"> </w:t>
      </w:r>
      <w:r>
        <w:rPr>
          <w:b/>
          <w:i/>
          <w:spacing w:val="-2"/>
        </w:rPr>
        <w:t>réponse)</w:t>
      </w:r>
    </w:p>
    <w:p w14:paraId="4AEA09EA" w14:textId="77777777" w:rsidR="00203A2B" w:rsidRDefault="00203A2B">
      <w:pPr>
        <w:pStyle w:val="Corpsdetexte"/>
        <w:spacing w:before="2"/>
        <w:rPr>
          <w:b/>
          <w:i/>
        </w:rPr>
      </w:pPr>
    </w:p>
    <w:p w14:paraId="0F8B29EE" w14:textId="77777777" w:rsidR="00203A2B" w:rsidRDefault="001D0F41">
      <w:pPr>
        <w:pStyle w:val="Titre1"/>
        <w:jc w:val="both"/>
        <w:rPr>
          <w:u w:val="none"/>
        </w:rPr>
      </w:pPr>
      <w:r>
        <w:t>ENGAGEMENT</w:t>
      </w:r>
      <w:r>
        <w:rPr>
          <w:spacing w:val="-6"/>
        </w:rPr>
        <w:t xml:space="preserve"> </w:t>
      </w:r>
      <w:r>
        <w:t>DES</w:t>
      </w:r>
      <w:r>
        <w:rPr>
          <w:spacing w:val="-5"/>
        </w:rPr>
        <w:t xml:space="preserve"> </w:t>
      </w:r>
      <w:r>
        <w:t>ENSEMBLES</w:t>
      </w:r>
      <w:r>
        <w:rPr>
          <w:spacing w:val="-1"/>
        </w:rPr>
        <w:t xml:space="preserve"> </w:t>
      </w:r>
      <w:r>
        <w:t>MUSICAUX</w:t>
      </w:r>
      <w:r>
        <w:rPr>
          <w:spacing w:val="-1"/>
        </w:rPr>
        <w:t xml:space="preserve"> </w:t>
      </w:r>
      <w:r>
        <w:rPr>
          <w:spacing w:val="-12"/>
        </w:rPr>
        <w:t>:</w:t>
      </w:r>
    </w:p>
    <w:p w14:paraId="68D453B8" w14:textId="77777777" w:rsidR="00203A2B" w:rsidRDefault="00203A2B">
      <w:pPr>
        <w:pStyle w:val="Corpsdetexte"/>
        <w:spacing w:before="5"/>
        <w:rPr>
          <w:b/>
          <w:sz w:val="23"/>
        </w:rPr>
      </w:pPr>
    </w:p>
    <w:p w14:paraId="349CA5E4" w14:textId="77777777" w:rsidR="00203A2B" w:rsidRDefault="001D0F41">
      <w:pPr>
        <w:pStyle w:val="Corpsdetexte"/>
        <w:spacing w:before="56"/>
        <w:ind w:left="254"/>
      </w:pPr>
      <w:r>
        <w:t>Chaque</w:t>
      </w:r>
      <w:r>
        <w:rPr>
          <w:spacing w:val="-3"/>
        </w:rPr>
        <w:t xml:space="preserve"> </w:t>
      </w:r>
      <w:r>
        <w:t>ensemble</w:t>
      </w:r>
      <w:r>
        <w:rPr>
          <w:spacing w:val="-3"/>
        </w:rPr>
        <w:t xml:space="preserve"> </w:t>
      </w:r>
      <w:r>
        <w:t>musical</w:t>
      </w:r>
      <w:r>
        <w:rPr>
          <w:spacing w:val="-4"/>
        </w:rPr>
        <w:t xml:space="preserve"> </w:t>
      </w:r>
      <w:r>
        <w:t>s’engage</w:t>
      </w:r>
      <w:r>
        <w:rPr>
          <w:spacing w:val="-2"/>
        </w:rPr>
        <w:t xml:space="preserve"> </w:t>
      </w:r>
      <w:r>
        <w:t>à</w:t>
      </w:r>
      <w:r>
        <w:rPr>
          <w:spacing w:val="-5"/>
        </w:rPr>
        <w:t xml:space="preserve"> </w:t>
      </w:r>
      <w:r>
        <w:t>se</w:t>
      </w:r>
      <w:r>
        <w:rPr>
          <w:spacing w:val="-3"/>
        </w:rPr>
        <w:t xml:space="preserve"> </w:t>
      </w:r>
      <w:r>
        <w:t>conformer</w:t>
      </w:r>
      <w:r>
        <w:rPr>
          <w:spacing w:val="-3"/>
        </w:rPr>
        <w:t xml:space="preserve"> </w:t>
      </w:r>
      <w:r>
        <w:t>à</w:t>
      </w:r>
      <w:r>
        <w:rPr>
          <w:spacing w:val="-3"/>
        </w:rPr>
        <w:t xml:space="preserve"> </w:t>
      </w:r>
      <w:r>
        <w:t>ce</w:t>
      </w:r>
      <w:r>
        <w:rPr>
          <w:spacing w:val="-3"/>
        </w:rPr>
        <w:t xml:space="preserve"> </w:t>
      </w:r>
      <w:r>
        <w:t>présent</w:t>
      </w:r>
      <w:r>
        <w:rPr>
          <w:spacing w:val="-2"/>
        </w:rPr>
        <w:t xml:space="preserve"> règlement.</w:t>
      </w:r>
    </w:p>
    <w:p w14:paraId="7894F2D1" w14:textId="77777777" w:rsidR="00203A2B" w:rsidRDefault="001D0F41">
      <w:pPr>
        <w:pStyle w:val="Corpsdetexte"/>
        <w:spacing w:before="1"/>
        <w:ind w:left="254" w:right="1280"/>
      </w:pPr>
      <w:r>
        <w:t>En cas de non-respect de l’un ou de l’autre des articles, le responsable du concours et le référent CMF pourront</w:t>
      </w:r>
      <w:r>
        <w:rPr>
          <w:spacing w:val="-4"/>
        </w:rPr>
        <w:t xml:space="preserve"> </w:t>
      </w:r>
      <w:r>
        <w:t>de</w:t>
      </w:r>
      <w:r>
        <w:rPr>
          <w:spacing w:val="-5"/>
        </w:rPr>
        <w:t xml:space="preserve"> </w:t>
      </w:r>
      <w:r>
        <w:t>plein</w:t>
      </w:r>
      <w:r>
        <w:rPr>
          <w:spacing w:val="-5"/>
        </w:rPr>
        <w:t xml:space="preserve"> </w:t>
      </w:r>
      <w:r>
        <w:t>droit</w:t>
      </w:r>
      <w:r>
        <w:rPr>
          <w:spacing w:val="-5"/>
        </w:rPr>
        <w:t xml:space="preserve"> </w:t>
      </w:r>
      <w:r>
        <w:t>et</w:t>
      </w:r>
      <w:r>
        <w:rPr>
          <w:spacing w:val="-5"/>
        </w:rPr>
        <w:t xml:space="preserve"> </w:t>
      </w:r>
      <w:r>
        <w:t>sans</w:t>
      </w:r>
      <w:r>
        <w:rPr>
          <w:spacing w:val="-5"/>
        </w:rPr>
        <w:t xml:space="preserve"> </w:t>
      </w:r>
      <w:r>
        <w:t>possibilité</w:t>
      </w:r>
      <w:r>
        <w:rPr>
          <w:spacing w:val="-3"/>
        </w:rPr>
        <w:t xml:space="preserve"> </w:t>
      </w:r>
      <w:r>
        <w:t>de</w:t>
      </w:r>
      <w:r>
        <w:rPr>
          <w:spacing w:val="-5"/>
        </w:rPr>
        <w:t xml:space="preserve"> </w:t>
      </w:r>
      <w:r>
        <w:t>recours,</w:t>
      </w:r>
      <w:r>
        <w:rPr>
          <w:spacing w:val="-5"/>
        </w:rPr>
        <w:t xml:space="preserve"> </w:t>
      </w:r>
      <w:r>
        <w:t>prononcer</w:t>
      </w:r>
      <w:r>
        <w:rPr>
          <w:spacing w:val="-5"/>
        </w:rPr>
        <w:t xml:space="preserve"> </w:t>
      </w:r>
      <w:r>
        <w:t>la</w:t>
      </w:r>
      <w:r>
        <w:rPr>
          <w:spacing w:val="-5"/>
        </w:rPr>
        <w:t xml:space="preserve"> </w:t>
      </w:r>
      <w:r>
        <w:t>disqualification</w:t>
      </w:r>
      <w:r>
        <w:rPr>
          <w:spacing w:val="-5"/>
        </w:rPr>
        <w:t xml:space="preserve"> </w:t>
      </w:r>
      <w:r>
        <w:t>de</w:t>
      </w:r>
      <w:r>
        <w:rPr>
          <w:spacing w:val="-5"/>
        </w:rPr>
        <w:t xml:space="preserve"> </w:t>
      </w:r>
      <w:r>
        <w:t>l’ensemble</w:t>
      </w:r>
      <w:r>
        <w:rPr>
          <w:spacing w:val="-5"/>
        </w:rPr>
        <w:t xml:space="preserve"> </w:t>
      </w:r>
      <w:r>
        <w:t>musical.</w:t>
      </w:r>
    </w:p>
    <w:p w14:paraId="053437B6" w14:textId="77777777" w:rsidR="00203A2B" w:rsidRDefault="00203A2B">
      <w:pPr>
        <w:pStyle w:val="Corpsdetexte"/>
        <w:spacing w:before="1"/>
      </w:pPr>
    </w:p>
    <w:p w14:paraId="3F49F74A" w14:textId="77777777" w:rsidR="00203A2B" w:rsidRDefault="001D0F41">
      <w:pPr>
        <w:pStyle w:val="Titre1"/>
        <w:rPr>
          <w:u w:val="none"/>
        </w:rPr>
      </w:pPr>
      <w:r>
        <w:t>RECEPTION</w:t>
      </w:r>
      <w:r>
        <w:rPr>
          <w:spacing w:val="-4"/>
        </w:rPr>
        <w:t xml:space="preserve"> </w:t>
      </w:r>
      <w:r>
        <w:t>DES</w:t>
      </w:r>
      <w:r>
        <w:rPr>
          <w:spacing w:val="-1"/>
        </w:rPr>
        <w:t xml:space="preserve"> </w:t>
      </w:r>
      <w:r>
        <w:rPr>
          <w:spacing w:val="-2"/>
        </w:rPr>
        <w:t>CANDIDATURES</w:t>
      </w:r>
    </w:p>
    <w:p w14:paraId="13A0B83D" w14:textId="77777777" w:rsidR="00203A2B" w:rsidRDefault="00203A2B">
      <w:pPr>
        <w:pStyle w:val="Corpsdetexte"/>
        <w:spacing w:before="5"/>
        <w:rPr>
          <w:b/>
          <w:sz w:val="23"/>
        </w:rPr>
      </w:pPr>
    </w:p>
    <w:p w14:paraId="17C8B449" w14:textId="77777777" w:rsidR="00203A2B" w:rsidRDefault="001D0F41">
      <w:pPr>
        <w:pStyle w:val="Corpsdetexte"/>
        <w:spacing w:before="56"/>
        <w:ind w:left="254"/>
      </w:pPr>
      <w:r>
        <w:t>Tout</w:t>
      </w:r>
      <w:r>
        <w:rPr>
          <w:spacing w:val="-4"/>
        </w:rPr>
        <w:t xml:space="preserve"> </w:t>
      </w:r>
      <w:r>
        <w:t>dossier</w:t>
      </w:r>
      <w:r>
        <w:rPr>
          <w:spacing w:val="-5"/>
        </w:rPr>
        <w:t xml:space="preserve"> </w:t>
      </w:r>
      <w:r>
        <w:t>incomplet</w:t>
      </w:r>
      <w:r>
        <w:rPr>
          <w:spacing w:val="-3"/>
        </w:rPr>
        <w:t xml:space="preserve"> </w:t>
      </w:r>
      <w:r>
        <w:t>sera</w:t>
      </w:r>
      <w:r>
        <w:rPr>
          <w:spacing w:val="-5"/>
        </w:rPr>
        <w:t xml:space="preserve"> </w:t>
      </w:r>
      <w:r>
        <w:rPr>
          <w:spacing w:val="-2"/>
        </w:rPr>
        <w:t>refusé.</w:t>
      </w:r>
    </w:p>
    <w:p w14:paraId="09B909DF" w14:textId="77777777" w:rsidR="00203A2B" w:rsidRDefault="001D0F41">
      <w:pPr>
        <w:pStyle w:val="Corpsdetexte"/>
        <w:spacing w:before="1"/>
        <w:ind w:left="254" w:right="1025"/>
      </w:pPr>
      <w:r>
        <w:t>Dès</w:t>
      </w:r>
      <w:r>
        <w:rPr>
          <w:spacing w:val="23"/>
        </w:rPr>
        <w:t xml:space="preserve"> </w:t>
      </w:r>
      <w:r>
        <w:t>votre inscription</w:t>
      </w:r>
      <w:r>
        <w:rPr>
          <w:spacing w:val="23"/>
        </w:rPr>
        <w:t xml:space="preserve"> </w:t>
      </w:r>
      <w:r>
        <w:t>enregistrée, vous</w:t>
      </w:r>
      <w:r>
        <w:rPr>
          <w:spacing w:val="23"/>
        </w:rPr>
        <w:t xml:space="preserve"> </w:t>
      </w:r>
      <w:r>
        <w:t>recevrez un</w:t>
      </w:r>
      <w:r>
        <w:rPr>
          <w:spacing w:val="23"/>
        </w:rPr>
        <w:t xml:space="preserve"> </w:t>
      </w:r>
      <w:r>
        <w:t>complément</w:t>
      </w:r>
      <w:r>
        <w:rPr>
          <w:spacing w:val="23"/>
        </w:rPr>
        <w:t xml:space="preserve"> </w:t>
      </w:r>
      <w:r>
        <w:t>d’informations</w:t>
      </w:r>
      <w:r>
        <w:rPr>
          <w:spacing w:val="23"/>
        </w:rPr>
        <w:t xml:space="preserve"> </w:t>
      </w:r>
      <w:r>
        <w:t>nécessaires</w:t>
      </w:r>
      <w:r>
        <w:rPr>
          <w:spacing w:val="23"/>
        </w:rPr>
        <w:t xml:space="preserve"> </w:t>
      </w:r>
      <w:r>
        <w:t>à</w:t>
      </w:r>
      <w:r>
        <w:rPr>
          <w:spacing w:val="23"/>
        </w:rPr>
        <w:t xml:space="preserve"> </w:t>
      </w:r>
      <w:r>
        <w:t>votre</w:t>
      </w:r>
      <w:r>
        <w:rPr>
          <w:spacing w:val="23"/>
        </w:rPr>
        <w:t xml:space="preserve"> </w:t>
      </w:r>
      <w:r>
        <w:t>venue (matériel musical à apporter, listing pour hébergement, accessibilité, etc.).</w:t>
      </w:r>
    </w:p>
    <w:p w14:paraId="1ABC7014" w14:textId="77777777" w:rsidR="00203A2B" w:rsidRDefault="001D0F41">
      <w:pPr>
        <w:pStyle w:val="Corpsdetexte"/>
        <w:spacing w:before="1"/>
        <w:ind w:left="254" w:right="1280"/>
      </w:pPr>
      <w:r>
        <w:t>Quelques jours après la clôture des inscriptions, vous serez informés du planning des épreuves avec votre</w:t>
      </w:r>
      <w:r>
        <w:rPr>
          <w:spacing w:val="80"/>
        </w:rPr>
        <w:t xml:space="preserve"> </w:t>
      </w:r>
      <w:r>
        <w:t>jour et horaire de passage.</w:t>
      </w:r>
    </w:p>
    <w:p w14:paraId="4A246E5B" w14:textId="77777777" w:rsidR="00203A2B" w:rsidRDefault="001D0F41">
      <w:pPr>
        <w:pStyle w:val="Corpsdetexte"/>
        <w:spacing w:before="1"/>
        <w:ind w:left="254"/>
      </w:pPr>
      <w:r>
        <w:t>Vous</w:t>
      </w:r>
      <w:r>
        <w:rPr>
          <w:spacing w:val="-6"/>
        </w:rPr>
        <w:t xml:space="preserve"> </w:t>
      </w:r>
      <w:r>
        <w:t>pouvez</w:t>
      </w:r>
      <w:r>
        <w:rPr>
          <w:spacing w:val="-3"/>
        </w:rPr>
        <w:t xml:space="preserve"> </w:t>
      </w:r>
      <w:r>
        <w:t>ci-dessous</w:t>
      </w:r>
      <w:r>
        <w:rPr>
          <w:spacing w:val="-4"/>
        </w:rPr>
        <w:t xml:space="preserve"> </w:t>
      </w:r>
      <w:r>
        <w:t>émettre</w:t>
      </w:r>
      <w:r>
        <w:rPr>
          <w:spacing w:val="-2"/>
        </w:rPr>
        <w:t xml:space="preserve"> </w:t>
      </w:r>
      <w:r>
        <w:t>des</w:t>
      </w:r>
      <w:r>
        <w:rPr>
          <w:spacing w:val="-3"/>
        </w:rPr>
        <w:t xml:space="preserve"> </w:t>
      </w:r>
      <w:r>
        <w:t>souhaits</w:t>
      </w:r>
      <w:r>
        <w:rPr>
          <w:spacing w:val="-5"/>
        </w:rPr>
        <w:t xml:space="preserve"> </w:t>
      </w:r>
      <w:r>
        <w:t>ou</w:t>
      </w:r>
      <w:r>
        <w:rPr>
          <w:spacing w:val="-2"/>
        </w:rPr>
        <w:t xml:space="preserve"> </w:t>
      </w:r>
      <w:r>
        <w:t>des</w:t>
      </w:r>
      <w:r>
        <w:rPr>
          <w:spacing w:val="-3"/>
        </w:rPr>
        <w:t xml:space="preserve"> </w:t>
      </w:r>
      <w:r>
        <w:t>indications</w:t>
      </w:r>
      <w:r>
        <w:rPr>
          <w:spacing w:val="-4"/>
        </w:rPr>
        <w:t xml:space="preserve"> </w:t>
      </w:r>
      <w:r>
        <w:t>à</w:t>
      </w:r>
      <w:r>
        <w:rPr>
          <w:spacing w:val="-4"/>
        </w:rPr>
        <w:t xml:space="preserve"> </w:t>
      </w:r>
      <w:r>
        <w:t>ce</w:t>
      </w:r>
      <w:r>
        <w:rPr>
          <w:spacing w:val="-4"/>
        </w:rPr>
        <w:t xml:space="preserve"> </w:t>
      </w:r>
      <w:r>
        <w:rPr>
          <w:spacing w:val="-2"/>
        </w:rPr>
        <w:t>sujet.</w:t>
      </w:r>
    </w:p>
    <w:p w14:paraId="72AA70A6" w14:textId="77777777" w:rsidR="00203A2B" w:rsidRDefault="00203A2B">
      <w:pPr>
        <w:pStyle w:val="Corpsdetexte"/>
        <w:spacing w:before="11"/>
        <w:rPr>
          <w:sz w:val="23"/>
        </w:rPr>
      </w:pPr>
    </w:p>
    <w:p w14:paraId="0FB0771C" w14:textId="77777777" w:rsidR="00203A2B" w:rsidRDefault="001D0F41">
      <w:pPr>
        <w:spacing w:before="1"/>
        <w:ind w:left="254"/>
        <w:rPr>
          <w:b/>
          <w:i/>
          <w:sz w:val="28"/>
        </w:rPr>
      </w:pPr>
      <w:r>
        <w:rPr>
          <w:b/>
          <w:i/>
          <w:spacing w:val="-2"/>
          <w:sz w:val="28"/>
        </w:rPr>
        <w:t>…………………………………………………………………………………………………………………………….</w:t>
      </w:r>
    </w:p>
    <w:p w14:paraId="7FD628BC" w14:textId="77777777" w:rsidR="00203A2B" w:rsidRDefault="001D0F41">
      <w:pPr>
        <w:ind w:left="254"/>
        <w:rPr>
          <w:b/>
          <w:i/>
          <w:sz w:val="28"/>
        </w:rPr>
      </w:pPr>
      <w:r>
        <w:rPr>
          <w:b/>
          <w:i/>
          <w:spacing w:val="-2"/>
          <w:sz w:val="28"/>
        </w:rPr>
        <w:t>…………………………………………………………………………………………………………………………………</w:t>
      </w:r>
    </w:p>
    <w:p w14:paraId="55E5C402" w14:textId="77777777" w:rsidR="00203A2B" w:rsidRDefault="001D0F41">
      <w:pPr>
        <w:ind w:left="254"/>
        <w:rPr>
          <w:b/>
          <w:i/>
          <w:sz w:val="28"/>
        </w:rPr>
      </w:pPr>
      <w:r>
        <w:rPr>
          <w:b/>
          <w:i/>
          <w:spacing w:val="-2"/>
          <w:sz w:val="28"/>
        </w:rPr>
        <w:t>………………………………………….</w:t>
      </w:r>
    </w:p>
    <w:p w14:paraId="6A9D698D" w14:textId="77777777" w:rsidR="00203A2B" w:rsidRDefault="001D0F41">
      <w:pPr>
        <w:ind w:left="254"/>
        <w:rPr>
          <w:b/>
          <w:i/>
          <w:sz w:val="28"/>
        </w:rPr>
      </w:pPr>
      <w:r>
        <w:rPr>
          <w:b/>
          <w:i/>
          <w:spacing w:val="-2"/>
          <w:sz w:val="28"/>
        </w:rPr>
        <w:t>…………………………………………………………………………………………………..</w:t>
      </w:r>
    </w:p>
    <w:p w14:paraId="33E7247C" w14:textId="77777777" w:rsidR="00203A2B" w:rsidRDefault="001D0F41">
      <w:pPr>
        <w:ind w:left="254"/>
        <w:rPr>
          <w:b/>
          <w:i/>
          <w:sz w:val="28"/>
        </w:rPr>
      </w:pPr>
      <w:r>
        <w:rPr>
          <w:b/>
          <w:i/>
          <w:spacing w:val="-2"/>
          <w:sz w:val="28"/>
        </w:rPr>
        <w:t>………………………………</w:t>
      </w:r>
    </w:p>
    <w:p w14:paraId="456F6FDB" w14:textId="77777777" w:rsidR="00203A2B" w:rsidRDefault="001D0F41">
      <w:pPr>
        <w:spacing w:before="1"/>
        <w:ind w:left="254"/>
        <w:rPr>
          <w:b/>
          <w:i/>
          <w:sz w:val="28"/>
        </w:rPr>
      </w:pPr>
      <w:r>
        <w:rPr>
          <w:b/>
          <w:i/>
          <w:spacing w:val="-2"/>
          <w:sz w:val="28"/>
        </w:rPr>
        <w:t>………………….</w:t>
      </w:r>
    </w:p>
    <w:p w14:paraId="5F22F0FC" w14:textId="77777777" w:rsidR="00203A2B" w:rsidRDefault="001D0F41">
      <w:pPr>
        <w:ind w:left="254"/>
        <w:rPr>
          <w:b/>
          <w:i/>
          <w:sz w:val="28"/>
        </w:rPr>
      </w:pPr>
      <w:r>
        <w:rPr>
          <w:b/>
          <w:i/>
          <w:spacing w:val="-2"/>
          <w:sz w:val="28"/>
        </w:rPr>
        <w:t>……………………………………………………………………………………………………………..……………</w:t>
      </w:r>
    </w:p>
    <w:p w14:paraId="5A83D7E0" w14:textId="77777777" w:rsidR="00203A2B" w:rsidRDefault="00203A2B">
      <w:pPr>
        <w:pStyle w:val="Corpsdetexte"/>
        <w:rPr>
          <w:b/>
          <w:i/>
          <w:sz w:val="28"/>
        </w:rPr>
      </w:pPr>
    </w:p>
    <w:p w14:paraId="0EFD8E89" w14:textId="77777777" w:rsidR="00203A2B" w:rsidRDefault="00203A2B">
      <w:pPr>
        <w:pStyle w:val="Corpsdetexte"/>
        <w:rPr>
          <w:b/>
          <w:i/>
          <w:sz w:val="28"/>
        </w:rPr>
      </w:pPr>
    </w:p>
    <w:p w14:paraId="3051CF4C" w14:textId="77777777" w:rsidR="00203A2B" w:rsidRDefault="001D0F41">
      <w:pPr>
        <w:ind w:left="254"/>
        <w:rPr>
          <w:b/>
          <w:i/>
          <w:sz w:val="28"/>
        </w:rPr>
      </w:pPr>
      <w:r>
        <w:rPr>
          <w:b/>
          <w:i/>
          <w:sz w:val="28"/>
        </w:rPr>
        <w:t>Pour</w:t>
      </w:r>
      <w:r>
        <w:rPr>
          <w:b/>
          <w:i/>
          <w:spacing w:val="-5"/>
          <w:sz w:val="28"/>
        </w:rPr>
        <w:t xml:space="preserve"> </w:t>
      </w:r>
      <w:r>
        <w:rPr>
          <w:b/>
          <w:i/>
          <w:sz w:val="28"/>
        </w:rPr>
        <w:t>acceptation</w:t>
      </w:r>
      <w:r>
        <w:rPr>
          <w:b/>
          <w:i/>
          <w:spacing w:val="-4"/>
          <w:sz w:val="28"/>
        </w:rPr>
        <w:t xml:space="preserve"> </w:t>
      </w:r>
      <w:r>
        <w:rPr>
          <w:b/>
          <w:i/>
          <w:sz w:val="28"/>
        </w:rPr>
        <w:t>du</w:t>
      </w:r>
      <w:r>
        <w:rPr>
          <w:b/>
          <w:i/>
          <w:spacing w:val="-3"/>
          <w:sz w:val="28"/>
        </w:rPr>
        <w:t xml:space="preserve"> </w:t>
      </w:r>
      <w:r>
        <w:rPr>
          <w:b/>
          <w:i/>
          <w:sz w:val="28"/>
        </w:rPr>
        <w:t>règlement</w:t>
      </w:r>
      <w:r>
        <w:rPr>
          <w:b/>
          <w:i/>
          <w:spacing w:val="-3"/>
          <w:sz w:val="28"/>
        </w:rPr>
        <w:t xml:space="preserve"> </w:t>
      </w:r>
      <w:r>
        <w:rPr>
          <w:b/>
          <w:i/>
          <w:sz w:val="28"/>
        </w:rPr>
        <w:t>spécifique</w:t>
      </w:r>
      <w:r>
        <w:rPr>
          <w:b/>
          <w:i/>
          <w:spacing w:val="-2"/>
          <w:sz w:val="28"/>
        </w:rPr>
        <w:t xml:space="preserve"> </w:t>
      </w:r>
      <w:r>
        <w:rPr>
          <w:b/>
          <w:i/>
          <w:sz w:val="28"/>
        </w:rPr>
        <w:t>de</w:t>
      </w:r>
      <w:r>
        <w:rPr>
          <w:b/>
          <w:i/>
          <w:spacing w:val="-4"/>
          <w:sz w:val="28"/>
        </w:rPr>
        <w:t xml:space="preserve"> </w:t>
      </w:r>
      <w:r>
        <w:rPr>
          <w:b/>
          <w:i/>
          <w:sz w:val="28"/>
        </w:rPr>
        <w:t>ce</w:t>
      </w:r>
      <w:r>
        <w:rPr>
          <w:b/>
          <w:i/>
          <w:spacing w:val="-3"/>
          <w:sz w:val="28"/>
        </w:rPr>
        <w:t xml:space="preserve"> </w:t>
      </w:r>
      <w:r>
        <w:rPr>
          <w:b/>
          <w:i/>
          <w:spacing w:val="-2"/>
          <w:sz w:val="28"/>
        </w:rPr>
        <w:t>concours</w:t>
      </w:r>
    </w:p>
    <w:p w14:paraId="4D8A72EC" w14:textId="77777777" w:rsidR="00203A2B" w:rsidRDefault="00203A2B">
      <w:pPr>
        <w:pStyle w:val="Corpsdetexte"/>
        <w:spacing w:before="2"/>
        <w:rPr>
          <w:b/>
          <w:i/>
          <w:sz w:val="24"/>
        </w:rPr>
      </w:pPr>
    </w:p>
    <w:p w14:paraId="5367992E" w14:textId="77777777" w:rsidR="00203A2B" w:rsidRDefault="001D0F41">
      <w:pPr>
        <w:ind w:left="254"/>
        <w:rPr>
          <w:i/>
          <w:sz w:val="24"/>
        </w:rPr>
      </w:pPr>
      <w:proofErr w:type="gramStart"/>
      <w:r>
        <w:rPr>
          <w:i/>
          <w:sz w:val="24"/>
        </w:rPr>
        <w:t>à</w:t>
      </w:r>
      <w:proofErr w:type="gramEnd"/>
      <w:r>
        <w:rPr>
          <w:i/>
          <w:sz w:val="24"/>
        </w:rPr>
        <w:t>…………………………………………………………………………</w:t>
      </w:r>
      <w:r>
        <w:rPr>
          <w:i/>
          <w:spacing w:val="74"/>
          <w:w w:val="150"/>
          <w:sz w:val="24"/>
        </w:rPr>
        <w:t xml:space="preserve"> </w:t>
      </w:r>
      <w:r>
        <w:rPr>
          <w:i/>
          <w:sz w:val="24"/>
        </w:rPr>
        <w:t>le</w:t>
      </w:r>
      <w:r>
        <w:rPr>
          <w:i/>
          <w:spacing w:val="2"/>
          <w:sz w:val="24"/>
        </w:rPr>
        <w:t xml:space="preserve"> </w:t>
      </w:r>
      <w:r>
        <w:rPr>
          <w:i/>
          <w:sz w:val="24"/>
        </w:rPr>
        <w:t>:</w:t>
      </w:r>
      <w:r>
        <w:rPr>
          <w:i/>
          <w:spacing w:val="51"/>
          <w:sz w:val="24"/>
        </w:rPr>
        <w:t xml:space="preserve"> </w:t>
      </w:r>
      <w:r>
        <w:rPr>
          <w:i/>
          <w:spacing w:val="-2"/>
          <w:sz w:val="24"/>
        </w:rPr>
        <w:t>………………………………………………………………</w:t>
      </w:r>
    </w:p>
    <w:p w14:paraId="486C648F" w14:textId="77777777" w:rsidR="00203A2B" w:rsidRDefault="00203A2B">
      <w:pPr>
        <w:pStyle w:val="Corpsdetexte"/>
        <w:rPr>
          <w:i/>
          <w:sz w:val="24"/>
        </w:rPr>
      </w:pPr>
    </w:p>
    <w:p w14:paraId="015A9C8B" w14:textId="77777777" w:rsidR="00203A2B" w:rsidRDefault="00203A2B">
      <w:pPr>
        <w:pStyle w:val="Corpsdetexte"/>
        <w:spacing w:before="11"/>
        <w:rPr>
          <w:i/>
          <w:sz w:val="23"/>
        </w:rPr>
      </w:pPr>
    </w:p>
    <w:p w14:paraId="0C3424C4" w14:textId="77777777" w:rsidR="00203A2B" w:rsidRDefault="001D0F41">
      <w:pPr>
        <w:spacing w:line="480" w:lineRule="auto"/>
        <w:ind w:left="254" w:right="9417"/>
        <w:rPr>
          <w:i/>
          <w:sz w:val="24"/>
        </w:rPr>
      </w:pPr>
      <w:r>
        <w:rPr>
          <w:i/>
          <w:sz w:val="24"/>
        </w:rPr>
        <w:t>Le Président Nom</w:t>
      </w:r>
      <w:r>
        <w:rPr>
          <w:i/>
          <w:spacing w:val="-14"/>
          <w:sz w:val="24"/>
        </w:rPr>
        <w:t xml:space="preserve"> </w:t>
      </w:r>
      <w:r>
        <w:rPr>
          <w:i/>
          <w:sz w:val="24"/>
        </w:rPr>
        <w:t>Prénom</w:t>
      </w:r>
      <w:r>
        <w:rPr>
          <w:i/>
          <w:spacing w:val="-14"/>
          <w:sz w:val="24"/>
        </w:rPr>
        <w:t xml:space="preserve"> </w:t>
      </w:r>
      <w:r>
        <w:rPr>
          <w:i/>
          <w:sz w:val="24"/>
        </w:rPr>
        <w:t>:</w:t>
      </w:r>
    </w:p>
    <w:p w14:paraId="47732362" w14:textId="77777777" w:rsidR="00203A2B" w:rsidRDefault="00203A2B">
      <w:pPr>
        <w:pStyle w:val="Corpsdetexte"/>
        <w:spacing w:before="1"/>
        <w:rPr>
          <w:i/>
          <w:sz w:val="24"/>
        </w:rPr>
      </w:pPr>
    </w:p>
    <w:p w14:paraId="27214414" w14:textId="77777777" w:rsidR="00203A2B" w:rsidRDefault="001D0F41">
      <w:pPr>
        <w:ind w:left="254"/>
        <w:rPr>
          <w:i/>
          <w:sz w:val="24"/>
        </w:rPr>
      </w:pPr>
      <w:r>
        <w:rPr>
          <w:i/>
          <w:sz w:val="24"/>
        </w:rPr>
        <w:t>Signature</w:t>
      </w:r>
      <w:r>
        <w:rPr>
          <w:i/>
          <w:spacing w:val="-6"/>
          <w:sz w:val="24"/>
        </w:rPr>
        <w:t xml:space="preserve"> </w:t>
      </w:r>
      <w:r>
        <w:rPr>
          <w:i/>
          <w:spacing w:val="-10"/>
          <w:sz w:val="24"/>
        </w:rPr>
        <w:t>:</w:t>
      </w:r>
    </w:p>
    <w:sectPr w:rsidR="00203A2B">
      <w:pgSz w:w="11900" w:h="16840"/>
      <w:pgMar w:top="880" w:right="0" w:bottom="560" w:left="600" w:header="0" w:footer="3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D359" w14:textId="77777777" w:rsidR="00661E8C" w:rsidRDefault="00661E8C">
      <w:r>
        <w:separator/>
      </w:r>
    </w:p>
  </w:endnote>
  <w:endnote w:type="continuationSeparator" w:id="0">
    <w:p w14:paraId="713CBB7D" w14:textId="77777777" w:rsidR="00661E8C" w:rsidRDefault="0066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0E73" w14:textId="6BD2E54B" w:rsidR="00203A2B" w:rsidRDefault="001D0F41">
    <w:pPr>
      <w:pStyle w:val="Corpsdetexte"/>
      <w:spacing w:line="14" w:lineRule="auto"/>
      <w:rPr>
        <w:sz w:val="20"/>
      </w:rPr>
    </w:pPr>
    <w:r>
      <w:rPr>
        <w:noProof/>
      </w:rPr>
      <mc:AlternateContent>
        <mc:Choice Requires="wps">
          <w:drawing>
            <wp:anchor distT="0" distB="0" distL="0" distR="0" simplePos="0" relativeHeight="487223296" behindDoc="1" locked="0" layoutInCell="1" allowOverlap="1" wp14:anchorId="4D4B1020" wp14:editId="6A80D30B">
              <wp:simplePos x="0" y="0"/>
              <wp:positionH relativeFrom="page">
                <wp:posOffset>1348740</wp:posOffset>
              </wp:positionH>
              <wp:positionV relativeFrom="page">
                <wp:posOffset>10325100</wp:posOffset>
              </wp:positionV>
              <wp:extent cx="5125720" cy="228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5720" cy="228600"/>
                      </a:xfrm>
                      <a:prstGeom prst="rect">
                        <a:avLst/>
                      </a:prstGeom>
                    </wps:spPr>
                    <wps:txbx>
                      <w:txbxContent>
                        <w:p w14:paraId="7ED4A72D" w14:textId="281D013D" w:rsidR="00203A2B" w:rsidRDefault="001D0F41">
                          <w:pPr>
                            <w:pStyle w:val="Corpsdetexte"/>
                            <w:spacing w:line="244" w:lineRule="exact"/>
                            <w:ind w:left="20"/>
                          </w:pPr>
                          <w:r>
                            <w:t>CMF</w:t>
                          </w:r>
                          <w:r>
                            <w:rPr>
                              <w:spacing w:val="-6"/>
                            </w:rPr>
                            <w:t xml:space="preserve"> </w:t>
                          </w:r>
                          <w:r>
                            <w:t>Concours</w:t>
                          </w:r>
                          <w:r>
                            <w:rPr>
                              <w:spacing w:val="-4"/>
                            </w:rPr>
                            <w:t xml:space="preserve"> </w:t>
                          </w:r>
                          <w:r>
                            <w:t>national</w:t>
                          </w:r>
                          <w:r>
                            <w:rPr>
                              <w:spacing w:val="-4"/>
                            </w:rPr>
                            <w:t xml:space="preserve"> </w:t>
                          </w:r>
                          <w:r>
                            <w:t>d’ensembles</w:t>
                          </w:r>
                          <w:r>
                            <w:rPr>
                              <w:spacing w:val="-4"/>
                            </w:rPr>
                            <w:t xml:space="preserve"> </w:t>
                          </w:r>
                          <w:r>
                            <w:t>musicaux</w:t>
                          </w:r>
                          <w:r>
                            <w:rPr>
                              <w:spacing w:val="-3"/>
                            </w:rPr>
                            <w:t xml:space="preserve"> </w:t>
                          </w:r>
                          <w:r>
                            <w:t>202</w:t>
                          </w:r>
                          <w:r w:rsidR="00720087">
                            <w:t>4</w:t>
                          </w:r>
                          <w:r>
                            <w:rPr>
                              <w:spacing w:val="-3"/>
                            </w:rPr>
                            <w:t xml:space="preserve"> </w:t>
                          </w:r>
                          <w:r>
                            <w:t>-</w:t>
                          </w:r>
                          <w:r>
                            <w:rPr>
                              <w:spacing w:val="-4"/>
                            </w:rPr>
                            <w:t xml:space="preserve"> </w:t>
                          </w:r>
                          <w:r>
                            <w:t>Harmonie</w:t>
                          </w:r>
                          <w:r>
                            <w:rPr>
                              <w:spacing w:val="-5"/>
                            </w:rPr>
                            <w:t xml:space="preserve"> </w:t>
                          </w:r>
                          <w:r w:rsidR="00720087">
                            <w:t xml:space="preserve">de </w:t>
                          </w:r>
                          <w:proofErr w:type="spellStart"/>
                          <w:r w:rsidR="00720087">
                            <w:t>Boulay</w:t>
                          </w:r>
                          <w:proofErr w:type="spellEnd"/>
                          <w:r w:rsidR="00720087">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D4B1020" id="_x0000_t202" coordsize="21600,21600" o:spt="202" path="m,l,21600r21600,l21600,xe">
              <v:stroke joinstyle="miter"/>
              <v:path gradientshapeok="t" o:connecttype="rect"/>
            </v:shapetype>
            <v:shape id="Textbox 1" o:spid="_x0000_s1027" type="#_x0000_t202" style="position:absolute;margin-left:106.2pt;margin-top:813pt;width:403.6pt;height:18pt;z-index:-1609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" filled="f" stroked="f">
              <v:textbox inset="0,0,0,0">
                <w:txbxContent>
                  <w:p w14:paraId="7ED4A72D" w14:textId="281D013D" w:rsidR="00203A2B" w:rsidRDefault="00000000">
                    <w:pPr>
                      <w:pStyle w:val="Corpsdetexte"/>
                      <w:spacing w:line="244" w:lineRule="exact"/>
                      <w:ind w:left="20"/>
                    </w:pPr>
                    <w:r>
                      <w:t>CMF</w:t>
                    </w:r>
                    <w:r>
                      <w:rPr>
                        <w:spacing w:val="-6"/>
                      </w:rPr>
                      <w:t xml:space="preserve"> </w:t>
                    </w:r>
                    <w:r>
                      <w:t>Concours</w:t>
                    </w:r>
                    <w:r>
                      <w:rPr>
                        <w:spacing w:val="-4"/>
                      </w:rPr>
                      <w:t xml:space="preserve"> </w:t>
                    </w:r>
                    <w:r>
                      <w:t>national</w:t>
                    </w:r>
                    <w:r>
                      <w:rPr>
                        <w:spacing w:val="-4"/>
                      </w:rPr>
                      <w:t xml:space="preserve"> </w:t>
                    </w:r>
                    <w:r>
                      <w:t>d’ensembles</w:t>
                    </w:r>
                    <w:r>
                      <w:rPr>
                        <w:spacing w:val="-4"/>
                      </w:rPr>
                      <w:t xml:space="preserve"> </w:t>
                    </w:r>
                    <w:r>
                      <w:t>musicaux</w:t>
                    </w:r>
                    <w:r>
                      <w:rPr>
                        <w:spacing w:val="-3"/>
                      </w:rPr>
                      <w:t xml:space="preserve"> </w:t>
                    </w:r>
                    <w:r>
                      <w:t>202</w:t>
                    </w:r>
                    <w:r w:rsidR="00720087">
                      <w:t>4</w:t>
                    </w:r>
                    <w:r>
                      <w:rPr>
                        <w:spacing w:val="-3"/>
                      </w:rPr>
                      <w:t xml:space="preserve"> </w:t>
                    </w:r>
                    <w:r>
                      <w:t>-</w:t>
                    </w:r>
                    <w:r>
                      <w:rPr>
                        <w:spacing w:val="-4"/>
                      </w:rPr>
                      <w:t xml:space="preserve"> </w:t>
                    </w:r>
                    <w:r>
                      <w:t>Harmonie</w:t>
                    </w:r>
                    <w:r>
                      <w:rPr>
                        <w:spacing w:val="-5"/>
                      </w:rPr>
                      <w:t xml:space="preserve"> </w:t>
                    </w:r>
                    <w:r w:rsidR="00720087">
                      <w:t xml:space="preserve">de </w:t>
                    </w:r>
                    <w:proofErr w:type="spellStart"/>
                    <w:r w:rsidR="00720087">
                      <w:t>Boulay</w:t>
                    </w:r>
                    <w:proofErr w:type="spellEnd"/>
                    <w:r w:rsidR="00720087">
                      <w:t>.</w:t>
                    </w:r>
                  </w:p>
                </w:txbxContent>
              </v:textbox>
              <w10:wrap anchorx="page" anchory="page"/>
            </v:shape>
          </w:pict>
        </mc:Fallback>
      </mc:AlternateContent>
    </w:r>
    <w:r>
      <w:rPr>
        <w:noProof/>
      </w:rPr>
      <mc:AlternateContent>
        <mc:Choice Requires="wps">
          <w:drawing>
            <wp:anchor distT="0" distB="0" distL="0" distR="0" simplePos="0" relativeHeight="487223808" behindDoc="1" locked="0" layoutInCell="1" allowOverlap="1" wp14:anchorId="19C807C7" wp14:editId="29DF0C33">
              <wp:simplePos x="0" y="0"/>
              <wp:positionH relativeFrom="page">
                <wp:posOffset>6592569</wp:posOffset>
              </wp:positionH>
              <wp:positionV relativeFrom="page">
                <wp:posOffset>10321925</wp:posOffset>
              </wp:positionV>
              <wp:extent cx="16002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0BF52149" w14:textId="77777777" w:rsidR="00203A2B" w:rsidRDefault="001D0F41">
                          <w:pPr>
                            <w:pStyle w:val="Corpsdetexte"/>
                            <w:spacing w:line="244" w:lineRule="exact"/>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 w14:anchorId="19C807C7" id="Textbox 2" o:spid="_x0000_s1028" type="#_x0000_t202" style="position:absolute;margin-left:519.1pt;margin-top:812.75pt;width:12.6pt;height:13pt;z-index:-160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" filled="f" stroked="f">
              <v:textbox inset="0,0,0,0">
                <w:txbxContent>
                  <w:p w14:paraId="0BF52149" w14:textId="77777777" w:rsidR="00203A2B" w:rsidRDefault="00000000">
                    <w:pPr>
                      <w:pStyle w:val="Corpsdetexte"/>
                      <w:spacing w:line="24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sidR="00720087">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DD60" w14:textId="77777777" w:rsidR="00661E8C" w:rsidRDefault="00661E8C">
      <w:r>
        <w:separator/>
      </w:r>
    </w:p>
  </w:footnote>
  <w:footnote w:type="continuationSeparator" w:id="0">
    <w:p w14:paraId="21AF35F4" w14:textId="77777777" w:rsidR="00661E8C" w:rsidRDefault="00661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089"/>
    <w:multiLevelType w:val="hybridMultilevel"/>
    <w:tmpl w:val="AC2C8C1E"/>
    <w:lvl w:ilvl="0" w:tplc="EF9CEFCC">
      <w:numFmt w:val="bullet"/>
      <w:lvlText w:val="o"/>
      <w:lvlJc w:val="left"/>
      <w:pPr>
        <w:ind w:left="962" w:hanging="708"/>
      </w:pPr>
      <w:rPr>
        <w:rFonts w:ascii="Courier New" w:eastAsia="Courier New" w:hAnsi="Courier New" w:cs="Courier New" w:hint="default"/>
        <w:b w:val="0"/>
        <w:bCs w:val="0"/>
        <w:i w:val="0"/>
        <w:iCs w:val="0"/>
        <w:spacing w:val="0"/>
        <w:w w:val="100"/>
        <w:sz w:val="22"/>
        <w:szCs w:val="22"/>
        <w:lang w:val="fr-FR" w:eastAsia="en-US" w:bidi="ar-SA"/>
      </w:rPr>
    </w:lvl>
    <w:lvl w:ilvl="1" w:tplc="FE86E1B0">
      <w:numFmt w:val="bullet"/>
      <w:lvlText w:val="•"/>
      <w:lvlJc w:val="left"/>
      <w:pPr>
        <w:ind w:left="1994" w:hanging="708"/>
      </w:pPr>
      <w:rPr>
        <w:rFonts w:hint="default"/>
        <w:lang w:val="fr-FR" w:eastAsia="en-US" w:bidi="ar-SA"/>
      </w:rPr>
    </w:lvl>
    <w:lvl w:ilvl="2" w:tplc="9B32564E">
      <w:numFmt w:val="bullet"/>
      <w:lvlText w:val="•"/>
      <w:lvlJc w:val="left"/>
      <w:pPr>
        <w:ind w:left="3028" w:hanging="708"/>
      </w:pPr>
      <w:rPr>
        <w:rFonts w:hint="default"/>
        <w:lang w:val="fr-FR" w:eastAsia="en-US" w:bidi="ar-SA"/>
      </w:rPr>
    </w:lvl>
    <w:lvl w:ilvl="3" w:tplc="47249E04">
      <w:numFmt w:val="bullet"/>
      <w:lvlText w:val="•"/>
      <w:lvlJc w:val="left"/>
      <w:pPr>
        <w:ind w:left="4062" w:hanging="708"/>
      </w:pPr>
      <w:rPr>
        <w:rFonts w:hint="default"/>
        <w:lang w:val="fr-FR" w:eastAsia="en-US" w:bidi="ar-SA"/>
      </w:rPr>
    </w:lvl>
    <w:lvl w:ilvl="4" w:tplc="B11AD390">
      <w:numFmt w:val="bullet"/>
      <w:lvlText w:val="•"/>
      <w:lvlJc w:val="left"/>
      <w:pPr>
        <w:ind w:left="5096" w:hanging="708"/>
      </w:pPr>
      <w:rPr>
        <w:rFonts w:hint="default"/>
        <w:lang w:val="fr-FR" w:eastAsia="en-US" w:bidi="ar-SA"/>
      </w:rPr>
    </w:lvl>
    <w:lvl w:ilvl="5" w:tplc="CCBE0E36">
      <w:numFmt w:val="bullet"/>
      <w:lvlText w:val="•"/>
      <w:lvlJc w:val="left"/>
      <w:pPr>
        <w:ind w:left="6130" w:hanging="708"/>
      </w:pPr>
      <w:rPr>
        <w:rFonts w:hint="default"/>
        <w:lang w:val="fr-FR" w:eastAsia="en-US" w:bidi="ar-SA"/>
      </w:rPr>
    </w:lvl>
    <w:lvl w:ilvl="6" w:tplc="A46C3598">
      <w:numFmt w:val="bullet"/>
      <w:lvlText w:val="•"/>
      <w:lvlJc w:val="left"/>
      <w:pPr>
        <w:ind w:left="7164" w:hanging="708"/>
      </w:pPr>
      <w:rPr>
        <w:rFonts w:hint="default"/>
        <w:lang w:val="fr-FR" w:eastAsia="en-US" w:bidi="ar-SA"/>
      </w:rPr>
    </w:lvl>
    <w:lvl w:ilvl="7" w:tplc="865CF1D2">
      <w:numFmt w:val="bullet"/>
      <w:lvlText w:val="•"/>
      <w:lvlJc w:val="left"/>
      <w:pPr>
        <w:ind w:left="8198" w:hanging="708"/>
      </w:pPr>
      <w:rPr>
        <w:rFonts w:hint="default"/>
        <w:lang w:val="fr-FR" w:eastAsia="en-US" w:bidi="ar-SA"/>
      </w:rPr>
    </w:lvl>
    <w:lvl w:ilvl="8" w:tplc="C55E323E">
      <w:numFmt w:val="bullet"/>
      <w:lvlText w:val="•"/>
      <w:lvlJc w:val="left"/>
      <w:pPr>
        <w:ind w:left="9232" w:hanging="708"/>
      </w:pPr>
      <w:rPr>
        <w:rFonts w:hint="default"/>
        <w:lang w:val="fr-FR" w:eastAsia="en-US" w:bidi="ar-SA"/>
      </w:rPr>
    </w:lvl>
  </w:abstractNum>
  <w:abstractNum w:abstractNumId="1" w15:restartNumberingAfterBreak="0">
    <w:nsid w:val="30B95939"/>
    <w:multiLevelType w:val="hybridMultilevel"/>
    <w:tmpl w:val="4C6E9A10"/>
    <w:lvl w:ilvl="0" w:tplc="07246B7A">
      <w:numFmt w:val="bullet"/>
      <w:lvlText w:val="-"/>
      <w:lvlJc w:val="left"/>
      <w:pPr>
        <w:ind w:left="254" w:hanging="708"/>
      </w:pPr>
      <w:rPr>
        <w:rFonts w:ascii="Calibri" w:eastAsia="Calibri" w:hAnsi="Calibri" w:cs="Calibri" w:hint="default"/>
        <w:spacing w:val="0"/>
        <w:w w:val="100"/>
        <w:lang w:val="fr-FR" w:eastAsia="en-US" w:bidi="ar-SA"/>
      </w:rPr>
    </w:lvl>
    <w:lvl w:ilvl="1" w:tplc="A3346ED0">
      <w:numFmt w:val="bullet"/>
      <w:lvlText w:val="•"/>
      <w:lvlJc w:val="left"/>
      <w:pPr>
        <w:ind w:left="1364" w:hanging="708"/>
      </w:pPr>
      <w:rPr>
        <w:rFonts w:hint="default"/>
        <w:lang w:val="fr-FR" w:eastAsia="en-US" w:bidi="ar-SA"/>
      </w:rPr>
    </w:lvl>
    <w:lvl w:ilvl="2" w:tplc="8AA2F7B6">
      <w:numFmt w:val="bullet"/>
      <w:lvlText w:val="•"/>
      <w:lvlJc w:val="left"/>
      <w:pPr>
        <w:ind w:left="2468" w:hanging="708"/>
      </w:pPr>
      <w:rPr>
        <w:rFonts w:hint="default"/>
        <w:lang w:val="fr-FR" w:eastAsia="en-US" w:bidi="ar-SA"/>
      </w:rPr>
    </w:lvl>
    <w:lvl w:ilvl="3" w:tplc="C4F69F08">
      <w:numFmt w:val="bullet"/>
      <w:lvlText w:val="•"/>
      <w:lvlJc w:val="left"/>
      <w:pPr>
        <w:ind w:left="3572" w:hanging="708"/>
      </w:pPr>
      <w:rPr>
        <w:rFonts w:hint="default"/>
        <w:lang w:val="fr-FR" w:eastAsia="en-US" w:bidi="ar-SA"/>
      </w:rPr>
    </w:lvl>
    <w:lvl w:ilvl="4" w:tplc="8E968EAE">
      <w:numFmt w:val="bullet"/>
      <w:lvlText w:val="•"/>
      <w:lvlJc w:val="left"/>
      <w:pPr>
        <w:ind w:left="4676" w:hanging="708"/>
      </w:pPr>
      <w:rPr>
        <w:rFonts w:hint="default"/>
        <w:lang w:val="fr-FR" w:eastAsia="en-US" w:bidi="ar-SA"/>
      </w:rPr>
    </w:lvl>
    <w:lvl w:ilvl="5" w:tplc="52F26A96">
      <w:numFmt w:val="bullet"/>
      <w:lvlText w:val="•"/>
      <w:lvlJc w:val="left"/>
      <w:pPr>
        <w:ind w:left="5780" w:hanging="708"/>
      </w:pPr>
      <w:rPr>
        <w:rFonts w:hint="default"/>
        <w:lang w:val="fr-FR" w:eastAsia="en-US" w:bidi="ar-SA"/>
      </w:rPr>
    </w:lvl>
    <w:lvl w:ilvl="6" w:tplc="8BD87C60">
      <w:numFmt w:val="bullet"/>
      <w:lvlText w:val="•"/>
      <w:lvlJc w:val="left"/>
      <w:pPr>
        <w:ind w:left="6884" w:hanging="708"/>
      </w:pPr>
      <w:rPr>
        <w:rFonts w:hint="default"/>
        <w:lang w:val="fr-FR" w:eastAsia="en-US" w:bidi="ar-SA"/>
      </w:rPr>
    </w:lvl>
    <w:lvl w:ilvl="7" w:tplc="FA1A4B32">
      <w:numFmt w:val="bullet"/>
      <w:lvlText w:val="•"/>
      <w:lvlJc w:val="left"/>
      <w:pPr>
        <w:ind w:left="7988" w:hanging="708"/>
      </w:pPr>
      <w:rPr>
        <w:rFonts w:hint="default"/>
        <w:lang w:val="fr-FR" w:eastAsia="en-US" w:bidi="ar-SA"/>
      </w:rPr>
    </w:lvl>
    <w:lvl w:ilvl="8" w:tplc="14BA9B3A">
      <w:numFmt w:val="bullet"/>
      <w:lvlText w:val="•"/>
      <w:lvlJc w:val="left"/>
      <w:pPr>
        <w:ind w:left="9092" w:hanging="708"/>
      </w:pPr>
      <w:rPr>
        <w:rFonts w:hint="default"/>
        <w:lang w:val="fr-FR" w:eastAsia="en-US" w:bidi="ar-SA"/>
      </w:rPr>
    </w:lvl>
  </w:abstractNum>
  <w:abstractNum w:abstractNumId="2" w15:restartNumberingAfterBreak="0">
    <w:nsid w:val="3B945604"/>
    <w:multiLevelType w:val="hybridMultilevel"/>
    <w:tmpl w:val="57ACF69A"/>
    <w:lvl w:ilvl="0" w:tplc="F7FC4538">
      <w:numFmt w:val="bullet"/>
      <w:lvlText w:val="-"/>
      <w:lvlJc w:val="left"/>
      <w:pPr>
        <w:ind w:left="254" w:hanging="116"/>
      </w:pPr>
      <w:rPr>
        <w:rFonts w:ascii="Calibri" w:eastAsia="Calibri" w:hAnsi="Calibri" w:cs="Calibri" w:hint="default"/>
        <w:spacing w:val="0"/>
        <w:w w:val="100"/>
        <w:lang w:val="fr-FR" w:eastAsia="en-US" w:bidi="ar-SA"/>
      </w:rPr>
    </w:lvl>
    <w:lvl w:ilvl="1" w:tplc="E334C9BA">
      <w:numFmt w:val="bullet"/>
      <w:lvlText w:val="-"/>
      <w:lvlJc w:val="left"/>
      <w:pPr>
        <w:ind w:left="1363" w:hanging="118"/>
      </w:pPr>
      <w:rPr>
        <w:rFonts w:ascii="Calibri" w:eastAsia="Calibri" w:hAnsi="Calibri" w:cs="Calibri" w:hint="default"/>
        <w:b w:val="0"/>
        <w:bCs w:val="0"/>
        <w:i w:val="0"/>
        <w:iCs w:val="0"/>
        <w:spacing w:val="0"/>
        <w:w w:val="100"/>
        <w:sz w:val="22"/>
        <w:szCs w:val="22"/>
        <w:lang w:val="fr-FR" w:eastAsia="en-US" w:bidi="ar-SA"/>
      </w:rPr>
    </w:lvl>
    <w:lvl w:ilvl="2" w:tplc="6EB8F742">
      <w:numFmt w:val="bullet"/>
      <w:lvlText w:val="•"/>
      <w:lvlJc w:val="left"/>
      <w:pPr>
        <w:ind w:left="2464" w:hanging="118"/>
      </w:pPr>
      <w:rPr>
        <w:rFonts w:hint="default"/>
        <w:lang w:val="fr-FR" w:eastAsia="en-US" w:bidi="ar-SA"/>
      </w:rPr>
    </w:lvl>
    <w:lvl w:ilvl="3" w:tplc="4EEE8500">
      <w:numFmt w:val="bullet"/>
      <w:lvlText w:val="•"/>
      <w:lvlJc w:val="left"/>
      <w:pPr>
        <w:ind w:left="3568" w:hanging="118"/>
      </w:pPr>
      <w:rPr>
        <w:rFonts w:hint="default"/>
        <w:lang w:val="fr-FR" w:eastAsia="en-US" w:bidi="ar-SA"/>
      </w:rPr>
    </w:lvl>
    <w:lvl w:ilvl="4" w:tplc="C09CA954">
      <w:numFmt w:val="bullet"/>
      <w:lvlText w:val="•"/>
      <w:lvlJc w:val="left"/>
      <w:pPr>
        <w:ind w:left="4673" w:hanging="118"/>
      </w:pPr>
      <w:rPr>
        <w:rFonts w:hint="default"/>
        <w:lang w:val="fr-FR" w:eastAsia="en-US" w:bidi="ar-SA"/>
      </w:rPr>
    </w:lvl>
    <w:lvl w:ilvl="5" w:tplc="8468F25A">
      <w:numFmt w:val="bullet"/>
      <w:lvlText w:val="•"/>
      <w:lvlJc w:val="left"/>
      <w:pPr>
        <w:ind w:left="5777" w:hanging="118"/>
      </w:pPr>
      <w:rPr>
        <w:rFonts w:hint="default"/>
        <w:lang w:val="fr-FR" w:eastAsia="en-US" w:bidi="ar-SA"/>
      </w:rPr>
    </w:lvl>
    <w:lvl w:ilvl="6" w:tplc="FB28EE82">
      <w:numFmt w:val="bullet"/>
      <w:lvlText w:val="•"/>
      <w:lvlJc w:val="left"/>
      <w:pPr>
        <w:ind w:left="6882" w:hanging="118"/>
      </w:pPr>
      <w:rPr>
        <w:rFonts w:hint="default"/>
        <w:lang w:val="fr-FR" w:eastAsia="en-US" w:bidi="ar-SA"/>
      </w:rPr>
    </w:lvl>
    <w:lvl w:ilvl="7" w:tplc="B0D2FC8C">
      <w:numFmt w:val="bullet"/>
      <w:lvlText w:val="•"/>
      <w:lvlJc w:val="left"/>
      <w:pPr>
        <w:ind w:left="7986" w:hanging="118"/>
      </w:pPr>
      <w:rPr>
        <w:rFonts w:hint="default"/>
        <w:lang w:val="fr-FR" w:eastAsia="en-US" w:bidi="ar-SA"/>
      </w:rPr>
    </w:lvl>
    <w:lvl w:ilvl="8" w:tplc="194855BC">
      <w:numFmt w:val="bullet"/>
      <w:lvlText w:val="•"/>
      <w:lvlJc w:val="left"/>
      <w:pPr>
        <w:ind w:left="9091" w:hanging="118"/>
      </w:pPr>
      <w:rPr>
        <w:rFonts w:hint="default"/>
        <w:lang w:val="fr-FR" w:eastAsia="en-US" w:bidi="ar-SA"/>
      </w:rPr>
    </w:lvl>
  </w:abstractNum>
  <w:abstractNum w:abstractNumId="3" w15:restartNumberingAfterBreak="0">
    <w:nsid w:val="3F4C005F"/>
    <w:multiLevelType w:val="hybridMultilevel"/>
    <w:tmpl w:val="E1FAB5C0"/>
    <w:lvl w:ilvl="0" w:tplc="155830B6">
      <w:numFmt w:val="bullet"/>
      <w:lvlText w:val=""/>
      <w:lvlJc w:val="left"/>
      <w:pPr>
        <w:ind w:left="962" w:hanging="284"/>
      </w:pPr>
      <w:rPr>
        <w:rFonts w:ascii="Wingdings" w:eastAsia="Wingdings" w:hAnsi="Wingdings" w:cs="Wingdings" w:hint="default"/>
        <w:b w:val="0"/>
        <w:bCs w:val="0"/>
        <w:i w:val="0"/>
        <w:iCs w:val="0"/>
        <w:spacing w:val="0"/>
        <w:w w:val="100"/>
        <w:sz w:val="22"/>
        <w:szCs w:val="22"/>
        <w:lang w:val="fr-FR" w:eastAsia="en-US" w:bidi="ar-SA"/>
      </w:rPr>
    </w:lvl>
    <w:lvl w:ilvl="1" w:tplc="2BACD588">
      <w:numFmt w:val="bullet"/>
      <w:lvlText w:val="-"/>
      <w:lvlJc w:val="left"/>
      <w:pPr>
        <w:ind w:left="1363" w:hanging="118"/>
      </w:pPr>
      <w:rPr>
        <w:rFonts w:ascii="Calibri" w:eastAsia="Calibri" w:hAnsi="Calibri" w:cs="Calibri" w:hint="default"/>
        <w:b w:val="0"/>
        <w:bCs w:val="0"/>
        <w:i w:val="0"/>
        <w:iCs w:val="0"/>
        <w:spacing w:val="0"/>
        <w:w w:val="100"/>
        <w:sz w:val="22"/>
        <w:szCs w:val="22"/>
        <w:lang w:val="fr-FR" w:eastAsia="en-US" w:bidi="ar-SA"/>
      </w:rPr>
    </w:lvl>
    <w:lvl w:ilvl="2" w:tplc="472A99EC">
      <w:numFmt w:val="bullet"/>
      <w:lvlText w:val="•"/>
      <w:lvlJc w:val="left"/>
      <w:pPr>
        <w:ind w:left="2464" w:hanging="118"/>
      </w:pPr>
      <w:rPr>
        <w:rFonts w:hint="default"/>
        <w:lang w:val="fr-FR" w:eastAsia="en-US" w:bidi="ar-SA"/>
      </w:rPr>
    </w:lvl>
    <w:lvl w:ilvl="3" w:tplc="9F8C2E54">
      <w:numFmt w:val="bullet"/>
      <w:lvlText w:val="•"/>
      <w:lvlJc w:val="left"/>
      <w:pPr>
        <w:ind w:left="3568" w:hanging="118"/>
      </w:pPr>
      <w:rPr>
        <w:rFonts w:hint="default"/>
        <w:lang w:val="fr-FR" w:eastAsia="en-US" w:bidi="ar-SA"/>
      </w:rPr>
    </w:lvl>
    <w:lvl w:ilvl="4" w:tplc="C9A68344">
      <w:numFmt w:val="bullet"/>
      <w:lvlText w:val="•"/>
      <w:lvlJc w:val="left"/>
      <w:pPr>
        <w:ind w:left="4673" w:hanging="118"/>
      </w:pPr>
      <w:rPr>
        <w:rFonts w:hint="default"/>
        <w:lang w:val="fr-FR" w:eastAsia="en-US" w:bidi="ar-SA"/>
      </w:rPr>
    </w:lvl>
    <w:lvl w:ilvl="5" w:tplc="695C62C8">
      <w:numFmt w:val="bullet"/>
      <w:lvlText w:val="•"/>
      <w:lvlJc w:val="left"/>
      <w:pPr>
        <w:ind w:left="5777" w:hanging="118"/>
      </w:pPr>
      <w:rPr>
        <w:rFonts w:hint="default"/>
        <w:lang w:val="fr-FR" w:eastAsia="en-US" w:bidi="ar-SA"/>
      </w:rPr>
    </w:lvl>
    <w:lvl w:ilvl="6" w:tplc="1A0E13D6">
      <w:numFmt w:val="bullet"/>
      <w:lvlText w:val="•"/>
      <w:lvlJc w:val="left"/>
      <w:pPr>
        <w:ind w:left="6882" w:hanging="118"/>
      </w:pPr>
      <w:rPr>
        <w:rFonts w:hint="default"/>
        <w:lang w:val="fr-FR" w:eastAsia="en-US" w:bidi="ar-SA"/>
      </w:rPr>
    </w:lvl>
    <w:lvl w:ilvl="7" w:tplc="4F2A874E">
      <w:numFmt w:val="bullet"/>
      <w:lvlText w:val="•"/>
      <w:lvlJc w:val="left"/>
      <w:pPr>
        <w:ind w:left="7986" w:hanging="118"/>
      </w:pPr>
      <w:rPr>
        <w:rFonts w:hint="default"/>
        <w:lang w:val="fr-FR" w:eastAsia="en-US" w:bidi="ar-SA"/>
      </w:rPr>
    </w:lvl>
    <w:lvl w:ilvl="8" w:tplc="5F162BC2">
      <w:numFmt w:val="bullet"/>
      <w:lvlText w:val="•"/>
      <w:lvlJc w:val="left"/>
      <w:pPr>
        <w:ind w:left="9091" w:hanging="118"/>
      </w:pPr>
      <w:rPr>
        <w:rFonts w:hint="default"/>
        <w:lang w:val="fr-FR" w:eastAsia="en-US" w:bidi="ar-SA"/>
      </w:rPr>
    </w:lvl>
  </w:abstractNum>
  <w:abstractNum w:abstractNumId="4" w15:restartNumberingAfterBreak="0">
    <w:nsid w:val="41B9276B"/>
    <w:multiLevelType w:val="hybridMultilevel"/>
    <w:tmpl w:val="C076F44A"/>
    <w:lvl w:ilvl="0" w:tplc="4C860554">
      <w:numFmt w:val="bullet"/>
      <w:lvlText w:val=""/>
      <w:lvlJc w:val="left"/>
      <w:pPr>
        <w:ind w:left="254" w:hanging="426"/>
      </w:pPr>
      <w:rPr>
        <w:rFonts w:ascii="Wingdings" w:eastAsia="Wingdings" w:hAnsi="Wingdings" w:cs="Wingdings" w:hint="default"/>
        <w:b w:val="0"/>
        <w:bCs w:val="0"/>
        <w:i w:val="0"/>
        <w:iCs w:val="0"/>
        <w:spacing w:val="0"/>
        <w:w w:val="100"/>
        <w:sz w:val="22"/>
        <w:szCs w:val="22"/>
        <w:lang w:val="fr-FR" w:eastAsia="en-US" w:bidi="ar-SA"/>
      </w:rPr>
    </w:lvl>
    <w:lvl w:ilvl="1" w:tplc="BF469A04">
      <w:numFmt w:val="bullet"/>
      <w:lvlText w:val=""/>
      <w:lvlJc w:val="left"/>
      <w:pPr>
        <w:ind w:left="820" w:hanging="142"/>
      </w:pPr>
      <w:rPr>
        <w:rFonts w:ascii="Symbol" w:eastAsia="Symbol" w:hAnsi="Symbol" w:cs="Symbol" w:hint="default"/>
        <w:b w:val="0"/>
        <w:bCs w:val="0"/>
        <w:i w:val="0"/>
        <w:iCs w:val="0"/>
        <w:spacing w:val="0"/>
        <w:w w:val="100"/>
        <w:sz w:val="22"/>
        <w:szCs w:val="22"/>
        <w:lang w:val="fr-FR" w:eastAsia="en-US" w:bidi="ar-SA"/>
      </w:rPr>
    </w:lvl>
    <w:lvl w:ilvl="2" w:tplc="1D0476C8">
      <w:numFmt w:val="bullet"/>
      <w:lvlText w:val="•"/>
      <w:lvlJc w:val="left"/>
      <w:pPr>
        <w:ind w:left="1984" w:hanging="142"/>
      </w:pPr>
      <w:rPr>
        <w:rFonts w:hint="default"/>
        <w:lang w:val="fr-FR" w:eastAsia="en-US" w:bidi="ar-SA"/>
      </w:rPr>
    </w:lvl>
    <w:lvl w:ilvl="3" w:tplc="69402E4A">
      <w:numFmt w:val="bullet"/>
      <w:lvlText w:val="•"/>
      <w:lvlJc w:val="left"/>
      <w:pPr>
        <w:ind w:left="3148" w:hanging="142"/>
      </w:pPr>
      <w:rPr>
        <w:rFonts w:hint="default"/>
        <w:lang w:val="fr-FR" w:eastAsia="en-US" w:bidi="ar-SA"/>
      </w:rPr>
    </w:lvl>
    <w:lvl w:ilvl="4" w:tplc="25F6C6D2">
      <w:numFmt w:val="bullet"/>
      <w:lvlText w:val="•"/>
      <w:lvlJc w:val="left"/>
      <w:pPr>
        <w:ind w:left="4313" w:hanging="142"/>
      </w:pPr>
      <w:rPr>
        <w:rFonts w:hint="default"/>
        <w:lang w:val="fr-FR" w:eastAsia="en-US" w:bidi="ar-SA"/>
      </w:rPr>
    </w:lvl>
    <w:lvl w:ilvl="5" w:tplc="DCC4C738">
      <w:numFmt w:val="bullet"/>
      <w:lvlText w:val="•"/>
      <w:lvlJc w:val="left"/>
      <w:pPr>
        <w:ind w:left="5477" w:hanging="142"/>
      </w:pPr>
      <w:rPr>
        <w:rFonts w:hint="default"/>
        <w:lang w:val="fr-FR" w:eastAsia="en-US" w:bidi="ar-SA"/>
      </w:rPr>
    </w:lvl>
    <w:lvl w:ilvl="6" w:tplc="5F501AFC">
      <w:numFmt w:val="bullet"/>
      <w:lvlText w:val="•"/>
      <w:lvlJc w:val="left"/>
      <w:pPr>
        <w:ind w:left="6642" w:hanging="142"/>
      </w:pPr>
      <w:rPr>
        <w:rFonts w:hint="default"/>
        <w:lang w:val="fr-FR" w:eastAsia="en-US" w:bidi="ar-SA"/>
      </w:rPr>
    </w:lvl>
    <w:lvl w:ilvl="7" w:tplc="BBBA4ED8">
      <w:numFmt w:val="bullet"/>
      <w:lvlText w:val="•"/>
      <w:lvlJc w:val="left"/>
      <w:pPr>
        <w:ind w:left="7806" w:hanging="142"/>
      </w:pPr>
      <w:rPr>
        <w:rFonts w:hint="default"/>
        <w:lang w:val="fr-FR" w:eastAsia="en-US" w:bidi="ar-SA"/>
      </w:rPr>
    </w:lvl>
    <w:lvl w:ilvl="8" w:tplc="2384E3A2">
      <w:numFmt w:val="bullet"/>
      <w:lvlText w:val="•"/>
      <w:lvlJc w:val="left"/>
      <w:pPr>
        <w:ind w:left="8971" w:hanging="142"/>
      </w:pPr>
      <w:rPr>
        <w:rFonts w:hint="default"/>
        <w:lang w:val="fr-FR" w:eastAsia="en-US" w:bidi="ar-SA"/>
      </w:rPr>
    </w:lvl>
  </w:abstractNum>
  <w:abstractNum w:abstractNumId="5" w15:restartNumberingAfterBreak="0">
    <w:nsid w:val="6BFB4856"/>
    <w:multiLevelType w:val="hybridMultilevel"/>
    <w:tmpl w:val="BB6E0948"/>
    <w:lvl w:ilvl="0" w:tplc="5FDC1980">
      <w:numFmt w:val="bullet"/>
      <w:lvlText w:val="-"/>
      <w:lvlJc w:val="left"/>
      <w:pPr>
        <w:ind w:left="254" w:hanging="142"/>
      </w:pPr>
      <w:rPr>
        <w:rFonts w:ascii="Arial MT" w:eastAsia="Arial MT" w:hAnsi="Arial MT" w:cs="Arial MT" w:hint="default"/>
        <w:spacing w:val="0"/>
        <w:w w:val="100"/>
        <w:lang w:val="fr-FR" w:eastAsia="en-US" w:bidi="ar-SA"/>
      </w:rPr>
    </w:lvl>
    <w:lvl w:ilvl="1" w:tplc="9FD89C02">
      <w:numFmt w:val="bullet"/>
      <w:lvlText w:val="•"/>
      <w:lvlJc w:val="left"/>
      <w:pPr>
        <w:ind w:left="1364" w:hanging="142"/>
      </w:pPr>
      <w:rPr>
        <w:rFonts w:hint="default"/>
        <w:lang w:val="fr-FR" w:eastAsia="en-US" w:bidi="ar-SA"/>
      </w:rPr>
    </w:lvl>
    <w:lvl w:ilvl="2" w:tplc="9490ECCA">
      <w:numFmt w:val="bullet"/>
      <w:lvlText w:val="•"/>
      <w:lvlJc w:val="left"/>
      <w:pPr>
        <w:ind w:left="2468" w:hanging="142"/>
      </w:pPr>
      <w:rPr>
        <w:rFonts w:hint="default"/>
        <w:lang w:val="fr-FR" w:eastAsia="en-US" w:bidi="ar-SA"/>
      </w:rPr>
    </w:lvl>
    <w:lvl w:ilvl="3" w:tplc="9D6CA1D4">
      <w:numFmt w:val="bullet"/>
      <w:lvlText w:val="•"/>
      <w:lvlJc w:val="left"/>
      <w:pPr>
        <w:ind w:left="3572" w:hanging="142"/>
      </w:pPr>
      <w:rPr>
        <w:rFonts w:hint="default"/>
        <w:lang w:val="fr-FR" w:eastAsia="en-US" w:bidi="ar-SA"/>
      </w:rPr>
    </w:lvl>
    <w:lvl w:ilvl="4" w:tplc="D1B49458">
      <w:numFmt w:val="bullet"/>
      <w:lvlText w:val="•"/>
      <w:lvlJc w:val="left"/>
      <w:pPr>
        <w:ind w:left="4676" w:hanging="142"/>
      </w:pPr>
      <w:rPr>
        <w:rFonts w:hint="default"/>
        <w:lang w:val="fr-FR" w:eastAsia="en-US" w:bidi="ar-SA"/>
      </w:rPr>
    </w:lvl>
    <w:lvl w:ilvl="5" w:tplc="A13C0C0A">
      <w:numFmt w:val="bullet"/>
      <w:lvlText w:val="•"/>
      <w:lvlJc w:val="left"/>
      <w:pPr>
        <w:ind w:left="5780" w:hanging="142"/>
      </w:pPr>
      <w:rPr>
        <w:rFonts w:hint="default"/>
        <w:lang w:val="fr-FR" w:eastAsia="en-US" w:bidi="ar-SA"/>
      </w:rPr>
    </w:lvl>
    <w:lvl w:ilvl="6" w:tplc="2B20F398">
      <w:numFmt w:val="bullet"/>
      <w:lvlText w:val="•"/>
      <w:lvlJc w:val="left"/>
      <w:pPr>
        <w:ind w:left="6884" w:hanging="142"/>
      </w:pPr>
      <w:rPr>
        <w:rFonts w:hint="default"/>
        <w:lang w:val="fr-FR" w:eastAsia="en-US" w:bidi="ar-SA"/>
      </w:rPr>
    </w:lvl>
    <w:lvl w:ilvl="7" w:tplc="AEDEF0B2">
      <w:numFmt w:val="bullet"/>
      <w:lvlText w:val="•"/>
      <w:lvlJc w:val="left"/>
      <w:pPr>
        <w:ind w:left="7988" w:hanging="142"/>
      </w:pPr>
      <w:rPr>
        <w:rFonts w:hint="default"/>
        <w:lang w:val="fr-FR" w:eastAsia="en-US" w:bidi="ar-SA"/>
      </w:rPr>
    </w:lvl>
    <w:lvl w:ilvl="8" w:tplc="A6743468">
      <w:numFmt w:val="bullet"/>
      <w:lvlText w:val="•"/>
      <w:lvlJc w:val="left"/>
      <w:pPr>
        <w:ind w:left="9092" w:hanging="142"/>
      </w:pPr>
      <w:rPr>
        <w:rFonts w:hint="default"/>
        <w:lang w:val="fr-FR" w:eastAsia="en-US" w:bidi="ar-SA"/>
      </w:rPr>
    </w:lvl>
  </w:abstractNum>
  <w:num w:numId="1" w16cid:durableId="1861381">
    <w:abstractNumId w:val="3"/>
  </w:num>
  <w:num w:numId="2" w16cid:durableId="1289360747">
    <w:abstractNumId w:val="2"/>
  </w:num>
  <w:num w:numId="3" w16cid:durableId="298724493">
    <w:abstractNumId w:val="5"/>
  </w:num>
  <w:num w:numId="4" w16cid:durableId="629748196">
    <w:abstractNumId w:val="0"/>
  </w:num>
  <w:num w:numId="5" w16cid:durableId="826437060">
    <w:abstractNumId w:val="1"/>
  </w:num>
  <w:num w:numId="6" w16cid:durableId="1725174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2B"/>
    <w:rsid w:val="00133086"/>
    <w:rsid w:val="001D0F41"/>
    <w:rsid w:val="00203A2B"/>
    <w:rsid w:val="002A2DCC"/>
    <w:rsid w:val="00564FE2"/>
    <w:rsid w:val="00621053"/>
    <w:rsid w:val="00661E8C"/>
    <w:rsid w:val="00720087"/>
    <w:rsid w:val="009A2E51"/>
    <w:rsid w:val="00CF6B71"/>
    <w:rsid w:val="00ED1D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3EA5"/>
  <w15:docId w15:val="{4C6E73F2-824C-49DE-8B3B-51E3AEEF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254"/>
      <w:outlineLvl w:val="0"/>
    </w:pPr>
    <w:rPr>
      <w:b/>
      <w:bCs/>
      <w:sz w:val="28"/>
      <w:szCs w:val="28"/>
      <w:u w:val="single" w:color="000000"/>
    </w:rPr>
  </w:style>
  <w:style w:type="paragraph" w:styleId="Titre2">
    <w:name w:val="heading 2"/>
    <w:basedOn w:val="Normal"/>
    <w:uiPriority w:val="9"/>
    <w:unhideWhenUsed/>
    <w:qFormat/>
    <w:pPr>
      <w:ind w:left="254"/>
      <w:outlineLvl w:val="1"/>
    </w:pPr>
    <w:rPr>
      <w:b/>
      <w:bCs/>
      <w:sz w:val="27"/>
      <w:szCs w:val="27"/>
      <w:u w:val="single" w:color="000000"/>
    </w:rPr>
  </w:style>
  <w:style w:type="paragraph" w:styleId="Titre3">
    <w:name w:val="heading 3"/>
    <w:basedOn w:val="Normal"/>
    <w:uiPriority w:val="9"/>
    <w:unhideWhenUsed/>
    <w:qFormat/>
    <w:pPr>
      <w:ind w:left="254"/>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2"/>
      <w:ind w:left="242" w:right="236" w:hanging="10"/>
      <w:jc w:val="center"/>
    </w:pPr>
    <w:rPr>
      <w:rFonts w:ascii="Times New Roman" w:eastAsia="Times New Roman" w:hAnsi="Times New Roman" w:cs="Times New Roman"/>
      <w:b/>
      <w:bCs/>
      <w:sz w:val="72"/>
      <w:szCs w:val="72"/>
    </w:rPr>
  </w:style>
  <w:style w:type="paragraph" w:styleId="Paragraphedeliste">
    <w:name w:val="List Paragraph"/>
    <w:basedOn w:val="Normal"/>
    <w:uiPriority w:val="1"/>
    <w:qFormat/>
    <w:pPr>
      <w:ind w:left="369" w:hanging="115"/>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20087"/>
    <w:pPr>
      <w:tabs>
        <w:tab w:val="center" w:pos="4536"/>
        <w:tab w:val="right" w:pos="9072"/>
      </w:tabs>
    </w:pPr>
  </w:style>
  <w:style w:type="character" w:customStyle="1" w:styleId="En-tteCar">
    <w:name w:val="En-tête Car"/>
    <w:basedOn w:val="Policepardfaut"/>
    <w:link w:val="En-tte"/>
    <w:uiPriority w:val="99"/>
    <w:rsid w:val="00720087"/>
    <w:rPr>
      <w:rFonts w:ascii="Calibri" w:eastAsia="Calibri" w:hAnsi="Calibri" w:cs="Calibri"/>
      <w:lang w:val="fr-FR"/>
    </w:rPr>
  </w:style>
  <w:style w:type="paragraph" w:styleId="Pieddepage">
    <w:name w:val="footer"/>
    <w:basedOn w:val="Normal"/>
    <w:link w:val="PieddepageCar"/>
    <w:uiPriority w:val="99"/>
    <w:unhideWhenUsed/>
    <w:rsid w:val="00720087"/>
    <w:pPr>
      <w:tabs>
        <w:tab w:val="center" w:pos="4536"/>
        <w:tab w:val="right" w:pos="9072"/>
      </w:tabs>
    </w:pPr>
  </w:style>
  <w:style w:type="character" w:customStyle="1" w:styleId="PieddepageCar">
    <w:name w:val="Pied de page Car"/>
    <w:basedOn w:val="Policepardfaut"/>
    <w:link w:val="Pieddepage"/>
    <w:uiPriority w:val="99"/>
    <w:rsid w:val="00720087"/>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65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f-musique.org/pole-documentaire/listes-de-pieces-musicales/" TargetMode="External"/><Relationship Id="rId5" Type="http://schemas.openxmlformats.org/officeDocument/2006/relationships/footnotes" Target="footnotes.xml"/><Relationship Id="rId10" Type="http://schemas.openxmlformats.org/officeDocument/2006/relationships/hyperlink" Target="http://www.harmoniedecorny.f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3024</Words>
  <Characters>16638</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dc:creator>
  <cp:lastModifiedBy>Arnaud Thery</cp:lastModifiedBy>
  <cp:revision>2</cp:revision>
  <dcterms:created xsi:type="dcterms:W3CDTF">2023-10-30T13:41:00Z</dcterms:created>
  <dcterms:modified xsi:type="dcterms:W3CDTF">2023-10-30T13:41:00Z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Writer</vt:lpwstr>
  </property>
  <property fmtid="{D5CDD505-2E9C-101B-9397-08002B2CF9AE}" pid="4" name="Producer">
    <vt:lpwstr>OpenOffice 4.1.6</vt:lpwstr>
  </property>
  <property fmtid="{D5CDD505-2E9C-101B-9397-08002B2CF9AE}" pid="5" name="LastSaved">
    <vt:filetime>2022-11-08T00:00:00Z</vt:filetime>
  </property>
</Properties>
</file>